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1335"/>
        <w:gridCol w:w="496"/>
        <w:gridCol w:w="393"/>
        <w:gridCol w:w="2598"/>
        <w:gridCol w:w="2095"/>
        <w:gridCol w:w="94"/>
        <w:gridCol w:w="2167"/>
      </w:tblGrid>
      <w:tr w:rsidR="00EF4865" w:rsidRPr="00E23322" w14:paraId="69AE18BF" w14:textId="77777777" w:rsidTr="00B93084">
        <w:tc>
          <w:tcPr>
            <w:tcW w:w="846" w:type="dxa"/>
            <w:tcBorders>
              <w:bottom w:val="single" w:sz="2" w:space="0" w:color="auto"/>
              <w:right w:val="nil"/>
            </w:tcBorders>
            <w:vAlign w:val="center"/>
          </w:tcPr>
          <w:p w14:paraId="0ACFB9A2" w14:textId="3FF01111" w:rsidR="00EF4865" w:rsidRPr="00E23322" w:rsidRDefault="00B93084" w:rsidP="0004106B">
            <w:pPr>
              <w:rPr>
                <w:rFonts w:ascii="Arial" w:hAnsi="Arial" w:cs="Arial"/>
                <w:sz w:val="22"/>
                <w:szCs w:val="22"/>
              </w:rPr>
            </w:pPr>
            <w:r>
              <w:rPr>
                <w:b/>
                <w:noProof/>
                <w:color w:val="FF0000"/>
              </w:rPr>
              <w:drawing>
                <wp:inline distT="0" distB="0" distL="0" distR="0" wp14:anchorId="77CB9017" wp14:editId="4019CC89">
                  <wp:extent cx="352425" cy="7516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055" cy="755083"/>
                          </a:xfrm>
                          <a:prstGeom prst="rect">
                            <a:avLst/>
                          </a:prstGeom>
                        </pic:spPr>
                      </pic:pic>
                    </a:graphicData>
                  </a:graphic>
                </wp:inline>
              </w:drawing>
            </w:r>
            <w:r w:rsidR="00EF4865" w:rsidRPr="00E23322">
              <w:rPr>
                <w:b/>
                <w:color w:val="FF0000"/>
              </w:rPr>
              <w:t xml:space="preserve">   </w:t>
            </w:r>
          </w:p>
        </w:tc>
        <w:tc>
          <w:tcPr>
            <w:tcW w:w="9349" w:type="dxa"/>
            <w:gridSpan w:val="7"/>
            <w:tcBorders>
              <w:left w:val="nil"/>
              <w:right w:val="single" w:sz="4" w:space="0" w:color="auto"/>
            </w:tcBorders>
            <w:vAlign w:val="center"/>
          </w:tcPr>
          <w:p w14:paraId="5767F79F" w14:textId="148D737B" w:rsidR="00EF4865" w:rsidRPr="00E23322" w:rsidRDefault="00B93084" w:rsidP="00B93084">
            <w:pPr>
              <w:jc w:val="center"/>
              <w:rPr>
                <w:rFonts w:ascii="Arial" w:hAnsi="Arial" w:cs="Arial"/>
                <w:b/>
                <w:color w:val="FF0000"/>
              </w:rPr>
            </w:pPr>
            <w:r w:rsidRPr="00D25ABA">
              <w:rPr>
                <w:rFonts w:ascii="Arial" w:hAnsi="Arial" w:cs="Arial"/>
                <w:b/>
                <w:color w:val="FF0000"/>
              </w:rPr>
              <w:t xml:space="preserve">Te </w:t>
            </w:r>
            <w:proofErr w:type="spellStart"/>
            <w:r w:rsidRPr="00D25ABA">
              <w:rPr>
                <w:rFonts w:ascii="Arial" w:hAnsi="Arial" w:cs="Arial"/>
                <w:b/>
                <w:color w:val="FF0000"/>
              </w:rPr>
              <w:t>Manahua</w:t>
            </w:r>
            <w:proofErr w:type="spellEnd"/>
            <w:r>
              <w:rPr>
                <w:rFonts w:ascii="Arial" w:hAnsi="Arial" w:cs="Arial"/>
                <w:b/>
                <w:i/>
                <w:iCs/>
                <w:color w:val="FF0000"/>
              </w:rPr>
              <w:t xml:space="preserve"> </w:t>
            </w:r>
            <w:r w:rsidR="00EF4865" w:rsidRPr="00E23322">
              <w:rPr>
                <w:rFonts w:ascii="Arial" w:hAnsi="Arial" w:cs="Arial"/>
                <w:b/>
                <w:color w:val="FF0000"/>
              </w:rPr>
              <w:t xml:space="preserve">New Zealand </w:t>
            </w:r>
            <w:r w:rsidR="0004106B">
              <w:rPr>
                <w:rFonts w:ascii="Arial" w:hAnsi="Arial" w:cs="Arial"/>
                <w:b/>
                <w:color w:val="FF0000"/>
              </w:rPr>
              <w:t xml:space="preserve">Universities </w:t>
            </w:r>
            <w:r w:rsidR="00EF4865" w:rsidRPr="00E23322">
              <w:rPr>
                <w:rFonts w:ascii="Arial" w:hAnsi="Arial" w:cs="Arial"/>
                <w:b/>
                <w:color w:val="FF0000"/>
              </w:rPr>
              <w:t>Women In Leadership Programme</w:t>
            </w:r>
          </w:p>
          <w:p w14:paraId="4A9379C2" w14:textId="1193FC88" w:rsidR="00EF4865" w:rsidRPr="00B93084" w:rsidRDefault="00EF4865" w:rsidP="00B93084">
            <w:pPr>
              <w:jc w:val="center"/>
              <w:rPr>
                <w:rFonts w:ascii="Arial" w:hAnsi="Arial" w:cs="Arial"/>
                <w:b/>
                <w:sz w:val="22"/>
                <w:szCs w:val="22"/>
              </w:rPr>
            </w:pPr>
            <w:r w:rsidRPr="00B93084">
              <w:rPr>
                <w:rFonts w:ascii="Arial" w:hAnsi="Arial" w:cs="Arial"/>
                <w:b/>
                <w:sz w:val="22"/>
                <w:szCs w:val="22"/>
              </w:rPr>
              <w:t>An initiative for the New Zealand tertiary education sector</w:t>
            </w:r>
          </w:p>
          <w:p w14:paraId="16B2F001" w14:textId="754BAA22" w:rsidR="00EF4865" w:rsidRPr="00513D18" w:rsidRDefault="00EF4865" w:rsidP="00B93084">
            <w:pPr>
              <w:jc w:val="center"/>
              <w:rPr>
                <w:rFonts w:ascii="Arial" w:hAnsi="Arial" w:cs="Arial"/>
                <w:sz w:val="20"/>
                <w:szCs w:val="20"/>
              </w:rPr>
            </w:pPr>
            <w:r w:rsidRPr="00B93084">
              <w:rPr>
                <w:rFonts w:ascii="Arial" w:hAnsi="Arial" w:cs="Arial"/>
                <w:sz w:val="22"/>
                <w:szCs w:val="22"/>
              </w:rPr>
              <w:t xml:space="preserve">Funded by: Universities New Zealand - Te </w:t>
            </w:r>
            <w:proofErr w:type="spellStart"/>
            <w:r w:rsidRPr="00B93084">
              <w:rPr>
                <w:rFonts w:ascii="Arial" w:hAnsi="Arial" w:cs="Arial"/>
                <w:sz w:val="22"/>
                <w:szCs w:val="22"/>
              </w:rPr>
              <w:t>Pôkai</w:t>
            </w:r>
            <w:proofErr w:type="spellEnd"/>
            <w:r w:rsidRPr="00B93084">
              <w:rPr>
                <w:rFonts w:ascii="Arial" w:hAnsi="Arial" w:cs="Arial"/>
                <w:sz w:val="22"/>
                <w:szCs w:val="22"/>
              </w:rPr>
              <w:t xml:space="preserve"> Tara</w:t>
            </w:r>
          </w:p>
        </w:tc>
      </w:tr>
      <w:tr w:rsidR="00EF4865" w:rsidRPr="00E23322" w14:paraId="0FE351ED" w14:textId="77777777" w:rsidTr="00B93084">
        <w:tc>
          <w:tcPr>
            <w:tcW w:w="10195" w:type="dxa"/>
            <w:gridSpan w:val="8"/>
          </w:tcPr>
          <w:p w14:paraId="56F8550A" w14:textId="36993284" w:rsidR="00EF4865" w:rsidRPr="00E23322" w:rsidRDefault="00EF4865" w:rsidP="0078280C">
            <w:pPr>
              <w:jc w:val="center"/>
              <w:rPr>
                <w:rFonts w:ascii="Arial" w:hAnsi="Arial" w:cs="Arial"/>
                <w:b/>
                <w:sz w:val="28"/>
                <w:szCs w:val="28"/>
              </w:rPr>
            </w:pPr>
            <w:r w:rsidRPr="00E23322">
              <w:rPr>
                <w:rFonts w:ascii="Arial" w:hAnsi="Arial" w:cs="Arial"/>
                <w:b/>
                <w:sz w:val="28"/>
                <w:szCs w:val="28"/>
              </w:rPr>
              <w:t>NOMINATION FORM 20</w:t>
            </w:r>
            <w:r w:rsidR="0078280C">
              <w:rPr>
                <w:rFonts w:ascii="Arial" w:hAnsi="Arial" w:cs="Arial"/>
                <w:b/>
                <w:sz w:val="28"/>
                <w:szCs w:val="28"/>
              </w:rPr>
              <w:t>2</w:t>
            </w:r>
            <w:r w:rsidR="00F82CB9">
              <w:rPr>
                <w:rFonts w:ascii="Arial" w:hAnsi="Arial" w:cs="Arial"/>
                <w:b/>
                <w:sz w:val="28"/>
                <w:szCs w:val="28"/>
              </w:rPr>
              <w:t>5</w:t>
            </w:r>
            <w:r w:rsidR="00187B02">
              <w:rPr>
                <w:rFonts w:ascii="Arial" w:hAnsi="Arial" w:cs="Arial"/>
                <w:b/>
                <w:sz w:val="28"/>
                <w:szCs w:val="28"/>
              </w:rPr>
              <w:t xml:space="preserve"> </w:t>
            </w:r>
            <w:r w:rsidRPr="00E23322">
              <w:rPr>
                <w:rFonts w:ascii="Arial" w:hAnsi="Arial" w:cs="Arial"/>
                <w:b/>
                <w:sz w:val="28"/>
                <w:szCs w:val="28"/>
              </w:rPr>
              <w:t>– Programme for Women Academic Staff</w:t>
            </w:r>
          </w:p>
        </w:tc>
      </w:tr>
      <w:tr w:rsidR="00EF4865" w:rsidRPr="00E23322" w14:paraId="1154F76F" w14:textId="77777777" w:rsidTr="00B93084">
        <w:tc>
          <w:tcPr>
            <w:tcW w:w="10195" w:type="dxa"/>
            <w:gridSpan w:val="8"/>
          </w:tcPr>
          <w:p w14:paraId="1ECABD27" w14:textId="795E6852" w:rsidR="00EF4865" w:rsidRPr="00472448" w:rsidRDefault="00EF4865" w:rsidP="00657543">
            <w:pPr>
              <w:spacing w:after="120"/>
              <w:jc w:val="both"/>
              <w:rPr>
                <w:rFonts w:ascii="Arial" w:hAnsi="Arial" w:cs="Arial"/>
                <w:sz w:val="21"/>
                <w:szCs w:val="21"/>
              </w:rPr>
            </w:pPr>
            <w:r w:rsidRPr="00472448">
              <w:rPr>
                <w:rFonts w:ascii="Arial" w:hAnsi="Arial" w:cs="Arial"/>
                <w:sz w:val="21"/>
                <w:szCs w:val="21"/>
              </w:rPr>
              <w:t xml:space="preserve">The programme is limited to twenty participants. Each University conducts an internal selection process for nominations. Information on this process and the closing dates for nominations is available from the key contact person at each University. A copy of the nomination form, for staff selected by the University to participate, is forwarded by the University to the </w:t>
            </w:r>
            <w:r w:rsidR="00B93084" w:rsidRPr="00D25ABA">
              <w:rPr>
                <w:rFonts w:ascii="Arial" w:hAnsi="Arial" w:cs="Arial"/>
                <w:sz w:val="21"/>
                <w:szCs w:val="21"/>
              </w:rPr>
              <w:t xml:space="preserve">Te </w:t>
            </w:r>
            <w:proofErr w:type="spellStart"/>
            <w:r w:rsidR="00B93084" w:rsidRPr="00D25ABA">
              <w:rPr>
                <w:rFonts w:ascii="Arial" w:hAnsi="Arial" w:cs="Arial"/>
                <w:sz w:val="21"/>
                <w:szCs w:val="21"/>
              </w:rPr>
              <w:t>Manahua</w:t>
            </w:r>
            <w:proofErr w:type="spellEnd"/>
            <w:r w:rsidR="00B93084" w:rsidRPr="00472448">
              <w:rPr>
                <w:rFonts w:ascii="Arial" w:hAnsi="Arial" w:cs="Arial"/>
                <w:i/>
                <w:iCs/>
                <w:sz w:val="21"/>
                <w:szCs w:val="21"/>
              </w:rPr>
              <w:t xml:space="preserve"> </w:t>
            </w:r>
            <w:proofErr w:type="spellStart"/>
            <w:r w:rsidRPr="00472448">
              <w:rPr>
                <w:rFonts w:ascii="Arial" w:hAnsi="Arial" w:cs="Arial"/>
                <w:sz w:val="21"/>
                <w:szCs w:val="21"/>
              </w:rPr>
              <w:t>NZ</w:t>
            </w:r>
            <w:r w:rsidR="0004106B" w:rsidRPr="00472448">
              <w:rPr>
                <w:rFonts w:ascii="Arial" w:hAnsi="Arial" w:cs="Arial"/>
                <w:sz w:val="21"/>
                <w:szCs w:val="21"/>
              </w:rPr>
              <w:t>U</w:t>
            </w:r>
            <w:r w:rsidRPr="00472448">
              <w:rPr>
                <w:rFonts w:ascii="Arial" w:hAnsi="Arial" w:cs="Arial"/>
                <w:sz w:val="21"/>
                <w:szCs w:val="21"/>
              </w:rPr>
              <w:t>WiL</w:t>
            </w:r>
            <w:proofErr w:type="spellEnd"/>
            <w:r w:rsidRPr="00472448">
              <w:rPr>
                <w:rFonts w:ascii="Arial" w:hAnsi="Arial" w:cs="Arial"/>
                <w:sz w:val="21"/>
                <w:szCs w:val="21"/>
              </w:rPr>
              <w:t xml:space="preserve"> Programme Convenor, Sarah Schulz.</w:t>
            </w:r>
          </w:p>
          <w:p w14:paraId="62C742A7" w14:textId="3A1C9F11" w:rsidR="00EF4865" w:rsidRPr="00E938D9" w:rsidRDefault="00EF4865" w:rsidP="0078280C">
            <w:pPr>
              <w:spacing w:after="120"/>
              <w:jc w:val="both"/>
              <w:rPr>
                <w:rFonts w:ascii="Arial" w:hAnsi="Arial" w:cs="Arial"/>
                <w:sz w:val="22"/>
                <w:szCs w:val="22"/>
              </w:rPr>
            </w:pPr>
            <w:r w:rsidRPr="00472448">
              <w:rPr>
                <w:rFonts w:ascii="Arial" w:hAnsi="Arial" w:cs="Arial"/>
                <w:sz w:val="21"/>
                <w:szCs w:val="21"/>
              </w:rPr>
              <w:t xml:space="preserve">The </w:t>
            </w:r>
            <w:r w:rsidR="00B93084" w:rsidRPr="00472448">
              <w:rPr>
                <w:rFonts w:ascii="Arial" w:hAnsi="Arial" w:cs="Arial"/>
                <w:sz w:val="21"/>
                <w:szCs w:val="21"/>
              </w:rPr>
              <w:t>June 202</w:t>
            </w:r>
            <w:r w:rsidR="00F82CB9">
              <w:rPr>
                <w:rFonts w:ascii="Arial" w:hAnsi="Arial" w:cs="Arial"/>
                <w:sz w:val="21"/>
                <w:szCs w:val="21"/>
              </w:rPr>
              <w:t>5</w:t>
            </w:r>
            <w:r w:rsidRPr="00472448">
              <w:rPr>
                <w:rFonts w:ascii="Arial" w:hAnsi="Arial" w:cs="Arial"/>
                <w:sz w:val="21"/>
                <w:szCs w:val="21"/>
              </w:rPr>
              <w:t xml:space="preserve"> </w:t>
            </w:r>
            <w:r w:rsidR="00B93084" w:rsidRPr="00D25ABA">
              <w:rPr>
                <w:rFonts w:ascii="Arial" w:hAnsi="Arial" w:cs="Arial"/>
                <w:sz w:val="21"/>
                <w:szCs w:val="21"/>
              </w:rPr>
              <w:t xml:space="preserve">Te </w:t>
            </w:r>
            <w:proofErr w:type="spellStart"/>
            <w:r w:rsidR="00B93084" w:rsidRPr="00D25ABA">
              <w:rPr>
                <w:rFonts w:ascii="Arial" w:hAnsi="Arial" w:cs="Arial"/>
                <w:sz w:val="21"/>
                <w:szCs w:val="21"/>
              </w:rPr>
              <w:t>Manahua</w:t>
            </w:r>
            <w:proofErr w:type="spellEnd"/>
            <w:r w:rsidR="00B93084" w:rsidRPr="00472448">
              <w:rPr>
                <w:rFonts w:ascii="Arial" w:hAnsi="Arial" w:cs="Arial"/>
                <w:i/>
                <w:iCs/>
                <w:sz w:val="21"/>
                <w:szCs w:val="21"/>
              </w:rPr>
              <w:t xml:space="preserve"> </w:t>
            </w:r>
            <w:proofErr w:type="spellStart"/>
            <w:r w:rsidR="0004106B" w:rsidRPr="00472448">
              <w:rPr>
                <w:rFonts w:ascii="Arial" w:hAnsi="Arial" w:cs="Arial"/>
                <w:sz w:val="21"/>
                <w:szCs w:val="21"/>
              </w:rPr>
              <w:t>NZUWiL</w:t>
            </w:r>
            <w:proofErr w:type="spellEnd"/>
            <w:r w:rsidRPr="00472448">
              <w:rPr>
                <w:rFonts w:ascii="Arial" w:hAnsi="Arial" w:cs="Arial"/>
                <w:sz w:val="21"/>
                <w:szCs w:val="21"/>
              </w:rPr>
              <w:t xml:space="preserve"> residential programme is for academic women in or aspiring to be in senior leadership positions. It is to be held in Wellington at the Bolton Hotel for five days from </w:t>
            </w:r>
            <w:r w:rsidRPr="00472448">
              <w:rPr>
                <w:rFonts w:ascii="Arial" w:hAnsi="Arial" w:cs="Arial"/>
                <w:sz w:val="21"/>
                <w:szCs w:val="21"/>
                <w:lang w:val="en-AU"/>
              </w:rPr>
              <w:t xml:space="preserve">Monday </w:t>
            </w:r>
            <w:r w:rsidR="00F82CB9">
              <w:rPr>
                <w:rFonts w:ascii="Arial" w:hAnsi="Arial" w:cs="Arial"/>
                <w:sz w:val="21"/>
                <w:szCs w:val="21"/>
                <w:lang w:val="en-AU"/>
              </w:rPr>
              <w:t>23</w:t>
            </w:r>
            <w:r w:rsidR="00B93084" w:rsidRPr="00472448">
              <w:rPr>
                <w:rFonts w:ascii="Arial" w:hAnsi="Arial" w:cs="Arial"/>
                <w:sz w:val="21"/>
                <w:szCs w:val="21"/>
                <w:lang w:val="en-AU"/>
              </w:rPr>
              <w:t xml:space="preserve"> </w:t>
            </w:r>
            <w:r w:rsidRPr="00472448">
              <w:rPr>
                <w:rFonts w:ascii="Arial" w:hAnsi="Arial" w:cs="Arial"/>
                <w:sz w:val="21"/>
                <w:szCs w:val="21"/>
                <w:lang w:val="en-AU"/>
              </w:rPr>
              <w:t xml:space="preserve">June to Friday </w:t>
            </w:r>
            <w:r w:rsidR="00F82CB9">
              <w:rPr>
                <w:rFonts w:ascii="Arial" w:hAnsi="Arial" w:cs="Arial"/>
                <w:sz w:val="21"/>
                <w:szCs w:val="21"/>
                <w:lang w:val="en-AU"/>
              </w:rPr>
              <w:t>27</w:t>
            </w:r>
            <w:r w:rsidR="00B93084" w:rsidRPr="00472448">
              <w:rPr>
                <w:rFonts w:ascii="Arial" w:hAnsi="Arial" w:cs="Arial"/>
                <w:sz w:val="21"/>
                <w:szCs w:val="21"/>
                <w:lang w:val="en-AU"/>
              </w:rPr>
              <w:t xml:space="preserve"> Ju</w:t>
            </w:r>
            <w:r w:rsidR="00F82CB9">
              <w:rPr>
                <w:rFonts w:ascii="Arial" w:hAnsi="Arial" w:cs="Arial"/>
                <w:sz w:val="21"/>
                <w:szCs w:val="21"/>
                <w:lang w:val="en-AU"/>
              </w:rPr>
              <w:t>ne</w:t>
            </w:r>
            <w:r w:rsidR="00870223" w:rsidRPr="00472448">
              <w:rPr>
                <w:rFonts w:ascii="Arial" w:hAnsi="Arial" w:cs="Arial"/>
                <w:sz w:val="21"/>
                <w:szCs w:val="21"/>
                <w:lang w:val="en-AU"/>
              </w:rPr>
              <w:t xml:space="preserve"> </w:t>
            </w:r>
            <w:r w:rsidR="00556751" w:rsidRPr="00472448">
              <w:rPr>
                <w:rFonts w:ascii="Arial" w:hAnsi="Arial" w:cs="Arial"/>
                <w:sz w:val="21"/>
                <w:szCs w:val="21"/>
                <w:lang w:val="en-AU"/>
              </w:rPr>
              <w:t>20</w:t>
            </w:r>
            <w:r w:rsidR="00B610F5" w:rsidRPr="00472448">
              <w:rPr>
                <w:rFonts w:ascii="Arial" w:hAnsi="Arial" w:cs="Arial"/>
                <w:sz w:val="21"/>
                <w:szCs w:val="21"/>
                <w:lang w:val="en-AU"/>
              </w:rPr>
              <w:t>2</w:t>
            </w:r>
            <w:r w:rsidR="00F82CB9">
              <w:rPr>
                <w:rFonts w:ascii="Arial" w:hAnsi="Arial" w:cs="Arial"/>
                <w:sz w:val="21"/>
                <w:szCs w:val="21"/>
                <w:lang w:val="en-AU"/>
              </w:rPr>
              <w:t>5</w:t>
            </w:r>
            <w:r w:rsidRPr="00472448">
              <w:rPr>
                <w:rFonts w:ascii="Arial" w:hAnsi="Arial" w:cs="Arial"/>
                <w:sz w:val="21"/>
                <w:szCs w:val="21"/>
              </w:rPr>
              <w:t xml:space="preserve">. The </w:t>
            </w:r>
            <w:r w:rsidR="00B93084" w:rsidRPr="00D25ABA">
              <w:rPr>
                <w:rFonts w:ascii="Arial" w:hAnsi="Arial" w:cs="Arial"/>
                <w:sz w:val="21"/>
                <w:szCs w:val="21"/>
              </w:rPr>
              <w:t xml:space="preserve">Te </w:t>
            </w:r>
            <w:proofErr w:type="spellStart"/>
            <w:r w:rsidR="00B93084" w:rsidRPr="00D25ABA">
              <w:rPr>
                <w:rFonts w:ascii="Arial" w:hAnsi="Arial" w:cs="Arial"/>
                <w:sz w:val="21"/>
                <w:szCs w:val="21"/>
              </w:rPr>
              <w:t>Manahua</w:t>
            </w:r>
            <w:proofErr w:type="spellEnd"/>
            <w:r w:rsidR="00B93084" w:rsidRPr="00472448">
              <w:rPr>
                <w:rFonts w:ascii="Arial" w:hAnsi="Arial" w:cs="Arial"/>
                <w:i/>
                <w:iCs/>
                <w:sz w:val="21"/>
                <w:szCs w:val="21"/>
              </w:rPr>
              <w:t xml:space="preserve"> </w:t>
            </w:r>
            <w:proofErr w:type="spellStart"/>
            <w:r w:rsidR="0004106B" w:rsidRPr="00472448">
              <w:rPr>
                <w:rFonts w:ascii="Arial" w:hAnsi="Arial" w:cs="Arial"/>
                <w:sz w:val="21"/>
                <w:szCs w:val="21"/>
              </w:rPr>
              <w:t>NZUWiL</w:t>
            </w:r>
            <w:proofErr w:type="spellEnd"/>
            <w:r w:rsidRPr="00472448">
              <w:rPr>
                <w:rFonts w:ascii="Arial" w:hAnsi="Arial" w:cs="Arial"/>
                <w:sz w:val="21"/>
                <w:szCs w:val="21"/>
              </w:rPr>
              <w:t xml:space="preserve"> Programme pays for and makes the accommodation arrangements with the Bolton Hotel. Participants are required to ‘live-in’ at the Hotel and there will be evening events as part of the programme.</w:t>
            </w:r>
          </w:p>
        </w:tc>
      </w:tr>
      <w:tr w:rsidR="00EF4865" w:rsidRPr="00E23322" w14:paraId="21C1FE69" w14:textId="77777777" w:rsidTr="00B93084">
        <w:tc>
          <w:tcPr>
            <w:tcW w:w="2198" w:type="dxa"/>
            <w:gridSpan w:val="2"/>
          </w:tcPr>
          <w:p w14:paraId="03A50CFC" w14:textId="77777777" w:rsidR="00EF4865" w:rsidRPr="00E23322" w:rsidRDefault="00EF4865" w:rsidP="00657543">
            <w:pPr>
              <w:rPr>
                <w:rFonts w:ascii="Arial" w:hAnsi="Arial" w:cs="Arial"/>
                <w:sz w:val="22"/>
                <w:szCs w:val="22"/>
              </w:rPr>
            </w:pPr>
            <w:r w:rsidRPr="00E23322">
              <w:rPr>
                <w:rFonts w:ascii="Arial" w:hAnsi="Arial" w:cs="Arial"/>
                <w:sz w:val="22"/>
                <w:szCs w:val="22"/>
              </w:rPr>
              <w:t>Name of Nominee:</w:t>
            </w:r>
          </w:p>
        </w:tc>
        <w:tc>
          <w:tcPr>
            <w:tcW w:w="7997" w:type="dxa"/>
            <w:gridSpan w:val="6"/>
          </w:tcPr>
          <w:p w14:paraId="6DEFC0BD" w14:textId="77777777" w:rsidR="00EF4865" w:rsidRPr="00E23322" w:rsidRDefault="00EF4865" w:rsidP="00657543">
            <w:pPr>
              <w:rPr>
                <w:rFonts w:ascii="Arial" w:hAnsi="Arial" w:cs="Arial"/>
                <w:sz w:val="22"/>
                <w:szCs w:val="22"/>
              </w:rPr>
            </w:pPr>
          </w:p>
        </w:tc>
      </w:tr>
      <w:tr w:rsidR="00B93084" w:rsidRPr="00E23322" w14:paraId="6B4C0CE1" w14:textId="77777777" w:rsidTr="00B93084">
        <w:tc>
          <w:tcPr>
            <w:tcW w:w="2198" w:type="dxa"/>
            <w:gridSpan w:val="2"/>
          </w:tcPr>
          <w:p w14:paraId="2A49BD6A" w14:textId="77777777" w:rsidR="00EF4865" w:rsidRPr="00E23322" w:rsidRDefault="00EF4865" w:rsidP="00657543">
            <w:pPr>
              <w:rPr>
                <w:rFonts w:ascii="Arial" w:hAnsi="Arial" w:cs="Arial"/>
                <w:sz w:val="22"/>
                <w:szCs w:val="22"/>
              </w:rPr>
            </w:pPr>
            <w:r w:rsidRPr="00E23322">
              <w:rPr>
                <w:rFonts w:ascii="Arial" w:hAnsi="Arial" w:cs="Arial"/>
                <w:sz w:val="22"/>
                <w:szCs w:val="22"/>
              </w:rPr>
              <w:t>University:</w:t>
            </w:r>
          </w:p>
        </w:tc>
        <w:tc>
          <w:tcPr>
            <w:tcW w:w="3559" w:type="dxa"/>
            <w:gridSpan w:val="3"/>
          </w:tcPr>
          <w:p w14:paraId="69F458FB" w14:textId="77777777" w:rsidR="00EF4865" w:rsidRPr="00E23322" w:rsidRDefault="00EF4865" w:rsidP="00657543">
            <w:pPr>
              <w:rPr>
                <w:rFonts w:ascii="Arial" w:hAnsi="Arial" w:cs="Arial"/>
                <w:sz w:val="22"/>
                <w:szCs w:val="22"/>
              </w:rPr>
            </w:pPr>
          </w:p>
        </w:tc>
        <w:tc>
          <w:tcPr>
            <w:tcW w:w="2212" w:type="dxa"/>
            <w:gridSpan w:val="2"/>
          </w:tcPr>
          <w:p w14:paraId="5E068E57" w14:textId="77777777" w:rsidR="00EF4865" w:rsidRPr="00E23322" w:rsidRDefault="00EF4865" w:rsidP="00657543">
            <w:pPr>
              <w:rPr>
                <w:rFonts w:ascii="Arial" w:hAnsi="Arial" w:cs="Arial"/>
                <w:sz w:val="22"/>
                <w:szCs w:val="22"/>
              </w:rPr>
            </w:pPr>
            <w:r w:rsidRPr="00E23322">
              <w:rPr>
                <w:rFonts w:ascii="Arial" w:hAnsi="Arial" w:cs="Arial"/>
                <w:sz w:val="22"/>
                <w:szCs w:val="22"/>
              </w:rPr>
              <w:t>Campus Location:</w:t>
            </w:r>
          </w:p>
        </w:tc>
        <w:tc>
          <w:tcPr>
            <w:tcW w:w="2226" w:type="dxa"/>
          </w:tcPr>
          <w:p w14:paraId="3C8F94CB" w14:textId="77777777" w:rsidR="00EF4865" w:rsidRPr="00E23322" w:rsidRDefault="00EF4865" w:rsidP="00657543">
            <w:pPr>
              <w:rPr>
                <w:rFonts w:ascii="Arial" w:hAnsi="Arial" w:cs="Arial"/>
                <w:sz w:val="22"/>
                <w:szCs w:val="22"/>
              </w:rPr>
            </w:pPr>
          </w:p>
        </w:tc>
      </w:tr>
      <w:tr w:rsidR="00B93084" w:rsidRPr="00E23322" w14:paraId="1BEB1D2A" w14:textId="77777777" w:rsidTr="00B93084">
        <w:tc>
          <w:tcPr>
            <w:tcW w:w="2198" w:type="dxa"/>
            <w:gridSpan w:val="2"/>
          </w:tcPr>
          <w:p w14:paraId="5F970B79" w14:textId="77777777" w:rsidR="00EF4865" w:rsidRPr="00E23322" w:rsidRDefault="00EF4865" w:rsidP="00657543">
            <w:pPr>
              <w:rPr>
                <w:rFonts w:ascii="Arial" w:hAnsi="Arial" w:cs="Arial"/>
                <w:sz w:val="22"/>
                <w:szCs w:val="22"/>
              </w:rPr>
            </w:pPr>
            <w:r w:rsidRPr="00E23322">
              <w:rPr>
                <w:rFonts w:ascii="Arial" w:hAnsi="Arial" w:cs="Arial"/>
                <w:sz w:val="22"/>
                <w:szCs w:val="22"/>
              </w:rPr>
              <w:t>Faculty/College:</w:t>
            </w:r>
          </w:p>
        </w:tc>
        <w:tc>
          <w:tcPr>
            <w:tcW w:w="3559" w:type="dxa"/>
            <w:gridSpan w:val="3"/>
          </w:tcPr>
          <w:p w14:paraId="40A004FD" w14:textId="77777777" w:rsidR="00EF4865" w:rsidRPr="00E23322" w:rsidRDefault="00EF4865" w:rsidP="00657543">
            <w:pPr>
              <w:rPr>
                <w:rFonts w:ascii="Arial" w:hAnsi="Arial" w:cs="Arial"/>
                <w:sz w:val="22"/>
                <w:szCs w:val="22"/>
              </w:rPr>
            </w:pPr>
          </w:p>
        </w:tc>
        <w:tc>
          <w:tcPr>
            <w:tcW w:w="2212" w:type="dxa"/>
            <w:gridSpan w:val="2"/>
          </w:tcPr>
          <w:p w14:paraId="55EC2431" w14:textId="77777777" w:rsidR="00EF4865" w:rsidRPr="00E23322" w:rsidRDefault="00EF4865" w:rsidP="00657543">
            <w:pPr>
              <w:rPr>
                <w:rFonts w:ascii="Arial" w:hAnsi="Arial" w:cs="Arial"/>
                <w:sz w:val="22"/>
                <w:szCs w:val="22"/>
              </w:rPr>
            </w:pPr>
            <w:r w:rsidRPr="00E23322">
              <w:rPr>
                <w:rFonts w:ascii="Arial" w:hAnsi="Arial" w:cs="Arial"/>
                <w:sz w:val="22"/>
                <w:szCs w:val="22"/>
              </w:rPr>
              <w:t>Department:</w:t>
            </w:r>
          </w:p>
        </w:tc>
        <w:tc>
          <w:tcPr>
            <w:tcW w:w="2226" w:type="dxa"/>
          </w:tcPr>
          <w:p w14:paraId="5F35542D" w14:textId="77777777" w:rsidR="00EF4865" w:rsidRPr="00E23322" w:rsidRDefault="00EF4865" w:rsidP="00657543">
            <w:pPr>
              <w:rPr>
                <w:rFonts w:ascii="Arial" w:hAnsi="Arial" w:cs="Arial"/>
                <w:sz w:val="22"/>
                <w:szCs w:val="22"/>
              </w:rPr>
            </w:pPr>
          </w:p>
        </w:tc>
      </w:tr>
      <w:tr w:rsidR="00B93084" w:rsidRPr="00E23322" w14:paraId="6489B339" w14:textId="77777777" w:rsidTr="00B93084">
        <w:tc>
          <w:tcPr>
            <w:tcW w:w="2198" w:type="dxa"/>
            <w:gridSpan w:val="2"/>
          </w:tcPr>
          <w:p w14:paraId="25CA8D6E" w14:textId="77777777" w:rsidR="00EF4865" w:rsidRPr="00E23322" w:rsidRDefault="00EF4865" w:rsidP="00657543">
            <w:pPr>
              <w:rPr>
                <w:rFonts w:ascii="Arial" w:hAnsi="Arial" w:cs="Arial"/>
                <w:sz w:val="22"/>
                <w:szCs w:val="22"/>
              </w:rPr>
            </w:pPr>
            <w:r w:rsidRPr="00E23322">
              <w:rPr>
                <w:rFonts w:ascii="Arial" w:hAnsi="Arial" w:cs="Arial"/>
                <w:sz w:val="22"/>
                <w:szCs w:val="22"/>
              </w:rPr>
              <w:t>Position:</w:t>
            </w:r>
          </w:p>
        </w:tc>
        <w:tc>
          <w:tcPr>
            <w:tcW w:w="3559" w:type="dxa"/>
            <w:gridSpan w:val="3"/>
          </w:tcPr>
          <w:p w14:paraId="66A07F23" w14:textId="77777777" w:rsidR="00EF4865" w:rsidRPr="00E23322" w:rsidRDefault="00EF4865" w:rsidP="00657543">
            <w:pPr>
              <w:rPr>
                <w:rFonts w:ascii="Arial" w:hAnsi="Arial" w:cs="Arial"/>
                <w:sz w:val="22"/>
                <w:szCs w:val="22"/>
              </w:rPr>
            </w:pPr>
          </w:p>
        </w:tc>
        <w:tc>
          <w:tcPr>
            <w:tcW w:w="2212" w:type="dxa"/>
            <w:gridSpan w:val="2"/>
          </w:tcPr>
          <w:p w14:paraId="363A5B2D" w14:textId="77777777" w:rsidR="00EF4865" w:rsidRPr="00E23322" w:rsidRDefault="00EF4865" w:rsidP="00657543">
            <w:pPr>
              <w:rPr>
                <w:rFonts w:ascii="Arial" w:hAnsi="Arial" w:cs="Arial"/>
                <w:sz w:val="22"/>
                <w:szCs w:val="22"/>
              </w:rPr>
            </w:pPr>
            <w:r w:rsidRPr="00E23322">
              <w:rPr>
                <w:rFonts w:ascii="Arial" w:hAnsi="Arial" w:cs="Arial"/>
                <w:sz w:val="22"/>
                <w:szCs w:val="22"/>
              </w:rPr>
              <w:t>Time in current role:</w:t>
            </w:r>
          </w:p>
        </w:tc>
        <w:tc>
          <w:tcPr>
            <w:tcW w:w="2226" w:type="dxa"/>
          </w:tcPr>
          <w:p w14:paraId="77C891AE" w14:textId="77777777" w:rsidR="00EF4865" w:rsidRPr="00E23322" w:rsidRDefault="00EF4865" w:rsidP="00657543">
            <w:pPr>
              <w:rPr>
                <w:rFonts w:ascii="Arial" w:hAnsi="Arial" w:cs="Arial"/>
                <w:sz w:val="22"/>
                <w:szCs w:val="22"/>
              </w:rPr>
            </w:pPr>
          </w:p>
        </w:tc>
      </w:tr>
      <w:tr w:rsidR="00B93084" w:rsidRPr="00E23322" w14:paraId="02D11A53" w14:textId="77777777" w:rsidTr="00B93084">
        <w:tc>
          <w:tcPr>
            <w:tcW w:w="2198" w:type="dxa"/>
            <w:gridSpan w:val="2"/>
            <w:tcBorders>
              <w:bottom w:val="single" w:sz="4" w:space="0" w:color="auto"/>
            </w:tcBorders>
          </w:tcPr>
          <w:p w14:paraId="11AD8B05" w14:textId="77777777" w:rsidR="00EF4865" w:rsidRPr="00E23322" w:rsidRDefault="00EF4865" w:rsidP="00657543">
            <w:pPr>
              <w:rPr>
                <w:rFonts w:ascii="Arial" w:hAnsi="Arial" w:cs="Arial"/>
                <w:sz w:val="22"/>
                <w:szCs w:val="22"/>
              </w:rPr>
            </w:pPr>
            <w:r w:rsidRPr="00E23322">
              <w:rPr>
                <w:rFonts w:ascii="Arial" w:hAnsi="Arial" w:cs="Arial"/>
                <w:sz w:val="22"/>
                <w:szCs w:val="22"/>
              </w:rPr>
              <w:t>Contact Details:</w:t>
            </w:r>
          </w:p>
        </w:tc>
        <w:tc>
          <w:tcPr>
            <w:tcW w:w="889" w:type="dxa"/>
            <w:gridSpan w:val="2"/>
            <w:tcBorders>
              <w:bottom w:val="single" w:sz="4" w:space="0" w:color="auto"/>
            </w:tcBorders>
          </w:tcPr>
          <w:p w14:paraId="49BAF537" w14:textId="77777777" w:rsidR="00EF4865" w:rsidRPr="00E23322" w:rsidRDefault="00EF4865" w:rsidP="00657543">
            <w:pPr>
              <w:rPr>
                <w:rFonts w:ascii="Arial" w:hAnsi="Arial" w:cs="Arial"/>
                <w:sz w:val="22"/>
                <w:szCs w:val="22"/>
              </w:rPr>
            </w:pPr>
            <w:r w:rsidRPr="00E23322">
              <w:rPr>
                <w:rFonts w:ascii="Arial" w:hAnsi="Arial" w:cs="Arial"/>
                <w:sz w:val="22"/>
                <w:szCs w:val="22"/>
              </w:rPr>
              <w:t>Email:</w:t>
            </w:r>
          </w:p>
        </w:tc>
        <w:tc>
          <w:tcPr>
            <w:tcW w:w="2670" w:type="dxa"/>
            <w:tcBorders>
              <w:bottom w:val="single" w:sz="4" w:space="0" w:color="auto"/>
            </w:tcBorders>
          </w:tcPr>
          <w:p w14:paraId="245E13E0" w14:textId="77777777" w:rsidR="00EF4865" w:rsidRPr="00E23322" w:rsidRDefault="00EF4865" w:rsidP="00657543">
            <w:pPr>
              <w:rPr>
                <w:rFonts w:ascii="Arial" w:hAnsi="Arial" w:cs="Arial"/>
                <w:sz w:val="22"/>
                <w:szCs w:val="22"/>
              </w:rPr>
            </w:pPr>
          </w:p>
        </w:tc>
        <w:tc>
          <w:tcPr>
            <w:tcW w:w="2212" w:type="dxa"/>
            <w:gridSpan w:val="2"/>
            <w:tcBorders>
              <w:bottom w:val="single" w:sz="4" w:space="0" w:color="auto"/>
            </w:tcBorders>
          </w:tcPr>
          <w:p w14:paraId="482D4A7F" w14:textId="77777777" w:rsidR="00EF4865" w:rsidRPr="00E23322" w:rsidRDefault="00EF4865" w:rsidP="00657543">
            <w:pPr>
              <w:rPr>
                <w:rFonts w:ascii="Arial" w:hAnsi="Arial" w:cs="Arial"/>
                <w:sz w:val="22"/>
                <w:szCs w:val="22"/>
              </w:rPr>
            </w:pPr>
            <w:r w:rsidRPr="00E23322">
              <w:rPr>
                <w:rFonts w:ascii="Arial" w:hAnsi="Arial" w:cs="Arial"/>
                <w:sz w:val="22"/>
                <w:szCs w:val="22"/>
              </w:rPr>
              <w:t>Phone: DDI or Extn</w:t>
            </w:r>
          </w:p>
        </w:tc>
        <w:tc>
          <w:tcPr>
            <w:tcW w:w="2226" w:type="dxa"/>
            <w:tcBorders>
              <w:bottom w:val="single" w:sz="4" w:space="0" w:color="auto"/>
            </w:tcBorders>
          </w:tcPr>
          <w:p w14:paraId="0C8FC6FA" w14:textId="77777777" w:rsidR="00EF4865" w:rsidRPr="00E23322" w:rsidRDefault="00EF4865" w:rsidP="00657543">
            <w:pPr>
              <w:rPr>
                <w:rFonts w:ascii="Arial" w:hAnsi="Arial" w:cs="Arial"/>
                <w:sz w:val="22"/>
                <w:szCs w:val="22"/>
              </w:rPr>
            </w:pPr>
          </w:p>
        </w:tc>
      </w:tr>
      <w:tr w:rsidR="00B93084" w:rsidRPr="00E23322" w14:paraId="752C9A16" w14:textId="77777777" w:rsidTr="00B93084">
        <w:tc>
          <w:tcPr>
            <w:tcW w:w="2198" w:type="dxa"/>
            <w:gridSpan w:val="2"/>
            <w:tcBorders>
              <w:bottom w:val="single" w:sz="18" w:space="0" w:color="auto"/>
            </w:tcBorders>
          </w:tcPr>
          <w:p w14:paraId="2AEB89CB" w14:textId="77777777" w:rsidR="00EF4865" w:rsidRPr="00E23322" w:rsidRDefault="00EF4865" w:rsidP="00657543">
            <w:pPr>
              <w:rPr>
                <w:rFonts w:ascii="Arial" w:hAnsi="Arial" w:cs="Arial"/>
                <w:sz w:val="22"/>
                <w:szCs w:val="22"/>
              </w:rPr>
            </w:pPr>
          </w:p>
        </w:tc>
        <w:tc>
          <w:tcPr>
            <w:tcW w:w="889" w:type="dxa"/>
            <w:gridSpan w:val="2"/>
            <w:tcBorders>
              <w:bottom w:val="single" w:sz="18" w:space="0" w:color="auto"/>
            </w:tcBorders>
          </w:tcPr>
          <w:p w14:paraId="2911E799" w14:textId="77777777" w:rsidR="00EF4865" w:rsidRPr="00E23322" w:rsidRDefault="00EF4865" w:rsidP="00657543">
            <w:pPr>
              <w:rPr>
                <w:rFonts w:ascii="Arial" w:hAnsi="Arial" w:cs="Arial"/>
                <w:sz w:val="22"/>
                <w:szCs w:val="22"/>
              </w:rPr>
            </w:pPr>
            <w:r w:rsidRPr="00E23322">
              <w:rPr>
                <w:rFonts w:ascii="Arial" w:hAnsi="Arial" w:cs="Arial"/>
                <w:sz w:val="22"/>
                <w:szCs w:val="22"/>
              </w:rPr>
              <w:t>Postal:</w:t>
            </w:r>
          </w:p>
        </w:tc>
        <w:tc>
          <w:tcPr>
            <w:tcW w:w="2670" w:type="dxa"/>
            <w:tcBorders>
              <w:bottom w:val="single" w:sz="18" w:space="0" w:color="auto"/>
            </w:tcBorders>
          </w:tcPr>
          <w:p w14:paraId="2EEEA190" w14:textId="77777777" w:rsidR="00EF4865" w:rsidRPr="00E23322" w:rsidRDefault="00EF4865" w:rsidP="00657543">
            <w:pPr>
              <w:rPr>
                <w:rFonts w:ascii="Arial" w:hAnsi="Arial" w:cs="Arial"/>
                <w:sz w:val="22"/>
                <w:szCs w:val="22"/>
              </w:rPr>
            </w:pPr>
          </w:p>
        </w:tc>
        <w:tc>
          <w:tcPr>
            <w:tcW w:w="2212" w:type="dxa"/>
            <w:gridSpan w:val="2"/>
            <w:tcBorders>
              <w:bottom w:val="single" w:sz="18" w:space="0" w:color="auto"/>
            </w:tcBorders>
          </w:tcPr>
          <w:p w14:paraId="13B8E802" w14:textId="77777777" w:rsidR="00EF4865" w:rsidRPr="00E23322" w:rsidRDefault="00EF4865" w:rsidP="00657543">
            <w:pPr>
              <w:rPr>
                <w:rFonts w:ascii="Arial" w:hAnsi="Arial" w:cs="Arial"/>
                <w:sz w:val="22"/>
                <w:szCs w:val="22"/>
              </w:rPr>
            </w:pPr>
            <w:r w:rsidRPr="00E23322">
              <w:rPr>
                <w:rFonts w:ascii="Arial" w:hAnsi="Arial" w:cs="Arial"/>
                <w:sz w:val="22"/>
                <w:szCs w:val="22"/>
              </w:rPr>
              <w:t>Mobile:</w:t>
            </w:r>
          </w:p>
        </w:tc>
        <w:tc>
          <w:tcPr>
            <w:tcW w:w="2226" w:type="dxa"/>
            <w:tcBorders>
              <w:bottom w:val="single" w:sz="18" w:space="0" w:color="auto"/>
            </w:tcBorders>
          </w:tcPr>
          <w:p w14:paraId="37A94E46" w14:textId="77777777" w:rsidR="00EF4865" w:rsidRPr="00E23322" w:rsidRDefault="00EF4865" w:rsidP="00657543">
            <w:pPr>
              <w:rPr>
                <w:rFonts w:ascii="Arial" w:hAnsi="Arial" w:cs="Arial"/>
                <w:sz w:val="22"/>
                <w:szCs w:val="22"/>
              </w:rPr>
            </w:pPr>
          </w:p>
        </w:tc>
      </w:tr>
      <w:tr w:rsidR="00EF4865" w:rsidRPr="00E23322" w14:paraId="2AE5A531" w14:textId="77777777" w:rsidTr="00B93084">
        <w:tc>
          <w:tcPr>
            <w:tcW w:w="10195" w:type="dxa"/>
            <w:gridSpan w:val="8"/>
            <w:tcBorders>
              <w:top w:val="single" w:sz="18" w:space="0" w:color="auto"/>
              <w:bottom w:val="single" w:sz="18" w:space="0" w:color="auto"/>
            </w:tcBorders>
          </w:tcPr>
          <w:p w14:paraId="4B2022D8" w14:textId="77777777" w:rsidR="00EF4865" w:rsidRPr="00CA5256" w:rsidRDefault="00EF4865" w:rsidP="00657543">
            <w:pPr>
              <w:spacing w:before="120" w:after="120"/>
              <w:rPr>
                <w:rFonts w:ascii="Arial" w:hAnsi="Arial" w:cs="Arial"/>
                <w:b/>
                <w:sz w:val="20"/>
                <w:szCs w:val="20"/>
              </w:rPr>
            </w:pPr>
            <w:r w:rsidRPr="00E23322">
              <w:rPr>
                <w:rFonts w:ascii="Arial" w:hAnsi="Arial" w:cs="Arial"/>
                <w:b/>
                <w:sz w:val="22"/>
                <w:szCs w:val="22"/>
              </w:rPr>
              <w:t xml:space="preserve">SECTION ONE: </w:t>
            </w:r>
            <w:r w:rsidRPr="00E23322">
              <w:rPr>
                <w:rFonts w:ascii="Arial" w:hAnsi="Arial" w:cs="Arial"/>
                <w:b/>
                <w:sz w:val="20"/>
                <w:szCs w:val="20"/>
              </w:rPr>
              <w:t>To be completed by the nominee</w:t>
            </w:r>
          </w:p>
        </w:tc>
      </w:tr>
      <w:tr w:rsidR="00EF4865" w:rsidRPr="00E23322" w14:paraId="1132C23E" w14:textId="77777777" w:rsidTr="00B93084">
        <w:tc>
          <w:tcPr>
            <w:tcW w:w="3087" w:type="dxa"/>
            <w:gridSpan w:val="4"/>
            <w:tcBorders>
              <w:top w:val="single" w:sz="18" w:space="0" w:color="auto"/>
              <w:bottom w:val="single" w:sz="4" w:space="0" w:color="auto"/>
            </w:tcBorders>
          </w:tcPr>
          <w:p w14:paraId="46FF11C8" w14:textId="77777777" w:rsidR="00EF4865" w:rsidRPr="00E23322" w:rsidRDefault="00EF4865" w:rsidP="00657543">
            <w:pPr>
              <w:rPr>
                <w:rFonts w:ascii="Arial" w:hAnsi="Arial" w:cs="Arial"/>
                <w:sz w:val="22"/>
                <w:szCs w:val="22"/>
              </w:rPr>
            </w:pPr>
            <w:r w:rsidRPr="00E23322">
              <w:rPr>
                <w:rFonts w:ascii="Arial" w:hAnsi="Arial" w:cs="Arial"/>
                <w:b/>
                <w:sz w:val="22"/>
                <w:szCs w:val="22"/>
              </w:rPr>
              <w:t xml:space="preserve">Programme Dates: </w:t>
            </w:r>
          </w:p>
        </w:tc>
        <w:tc>
          <w:tcPr>
            <w:tcW w:w="7108" w:type="dxa"/>
            <w:gridSpan w:val="4"/>
            <w:tcBorders>
              <w:top w:val="single" w:sz="18" w:space="0" w:color="auto"/>
              <w:bottom w:val="single" w:sz="4" w:space="0" w:color="auto"/>
            </w:tcBorders>
          </w:tcPr>
          <w:p w14:paraId="4259FC59" w14:textId="08843287" w:rsidR="00EF4865" w:rsidRPr="00E23322" w:rsidRDefault="00EF4865" w:rsidP="0078280C">
            <w:pPr>
              <w:rPr>
                <w:rFonts w:ascii="Arial" w:hAnsi="Arial" w:cs="Arial"/>
                <w:sz w:val="20"/>
                <w:szCs w:val="20"/>
              </w:rPr>
            </w:pPr>
            <w:r w:rsidRPr="00E23322">
              <w:rPr>
                <w:rFonts w:ascii="Arial" w:hAnsi="Arial" w:cs="Arial"/>
                <w:sz w:val="22"/>
                <w:szCs w:val="20"/>
                <w:lang w:val="en-AU"/>
              </w:rPr>
              <w:t xml:space="preserve">Monday </w:t>
            </w:r>
            <w:r w:rsidR="00F82CB9">
              <w:rPr>
                <w:rFonts w:ascii="Arial" w:hAnsi="Arial" w:cs="Arial"/>
                <w:sz w:val="22"/>
                <w:szCs w:val="20"/>
                <w:lang w:val="en-AU"/>
              </w:rPr>
              <w:t>23</w:t>
            </w:r>
            <w:r w:rsidRPr="00E23322">
              <w:rPr>
                <w:rFonts w:ascii="Arial" w:hAnsi="Arial" w:cs="Arial"/>
                <w:sz w:val="22"/>
                <w:szCs w:val="20"/>
                <w:lang w:val="en-AU"/>
              </w:rPr>
              <w:t xml:space="preserve"> June to Friday </w:t>
            </w:r>
            <w:r w:rsidR="00403689">
              <w:rPr>
                <w:rFonts w:ascii="Arial" w:hAnsi="Arial" w:cs="Arial"/>
                <w:sz w:val="22"/>
                <w:szCs w:val="20"/>
                <w:lang w:val="en-AU"/>
              </w:rPr>
              <w:t>2</w:t>
            </w:r>
            <w:r w:rsidR="00F82CB9">
              <w:rPr>
                <w:rFonts w:ascii="Arial" w:hAnsi="Arial" w:cs="Arial"/>
                <w:sz w:val="22"/>
                <w:szCs w:val="20"/>
                <w:lang w:val="en-AU"/>
              </w:rPr>
              <w:t>7</w:t>
            </w:r>
            <w:r w:rsidR="00472448">
              <w:rPr>
                <w:rFonts w:ascii="Arial" w:hAnsi="Arial" w:cs="Arial"/>
                <w:sz w:val="22"/>
                <w:szCs w:val="20"/>
                <w:lang w:val="en-AU"/>
              </w:rPr>
              <w:t xml:space="preserve"> Ju</w:t>
            </w:r>
            <w:r w:rsidR="00F82CB9">
              <w:rPr>
                <w:rFonts w:ascii="Arial" w:hAnsi="Arial" w:cs="Arial"/>
                <w:sz w:val="22"/>
                <w:szCs w:val="20"/>
                <w:lang w:val="en-AU"/>
              </w:rPr>
              <w:t>ne</w:t>
            </w:r>
            <w:r w:rsidR="00472448">
              <w:rPr>
                <w:rFonts w:ascii="Arial" w:hAnsi="Arial" w:cs="Arial"/>
                <w:sz w:val="22"/>
                <w:szCs w:val="20"/>
                <w:lang w:val="en-AU"/>
              </w:rPr>
              <w:t xml:space="preserve"> 202</w:t>
            </w:r>
            <w:r w:rsidR="00F82CB9">
              <w:rPr>
                <w:rFonts w:ascii="Arial" w:hAnsi="Arial" w:cs="Arial"/>
                <w:sz w:val="22"/>
                <w:szCs w:val="20"/>
                <w:lang w:val="en-AU"/>
              </w:rPr>
              <w:t>5</w:t>
            </w:r>
          </w:p>
        </w:tc>
      </w:tr>
      <w:tr w:rsidR="00EF4865" w:rsidRPr="00E23322" w14:paraId="455E75F2" w14:textId="77777777" w:rsidTr="00B93084">
        <w:tc>
          <w:tcPr>
            <w:tcW w:w="10195" w:type="dxa"/>
            <w:gridSpan w:val="8"/>
            <w:tcBorders>
              <w:top w:val="single" w:sz="4" w:space="0" w:color="auto"/>
              <w:bottom w:val="single" w:sz="2" w:space="0" w:color="auto"/>
            </w:tcBorders>
          </w:tcPr>
          <w:p w14:paraId="63528B2E" w14:textId="77777777" w:rsidR="00EF4865" w:rsidRPr="00E23322" w:rsidRDefault="00EF4865" w:rsidP="00657543">
            <w:pPr>
              <w:spacing w:before="120"/>
              <w:jc w:val="both"/>
              <w:rPr>
                <w:rFonts w:ascii="Arial" w:hAnsi="Arial" w:cs="Arial"/>
                <w:sz w:val="22"/>
                <w:szCs w:val="22"/>
              </w:rPr>
            </w:pPr>
            <w:r w:rsidRPr="00E23322">
              <w:rPr>
                <w:rFonts w:ascii="Arial" w:hAnsi="Arial" w:cs="Arial"/>
                <w:sz w:val="22"/>
                <w:szCs w:val="22"/>
              </w:rPr>
              <w:t>What benefits will participation in this programme contribute to your personal and professional development and to your role in the institution?</w:t>
            </w:r>
          </w:p>
          <w:p w14:paraId="70B24890" w14:textId="77777777" w:rsidR="00EF4865" w:rsidRPr="00E23322" w:rsidRDefault="00EF4865" w:rsidP="00657543">
            <w:pPr>
              <w:jc w:val="both"/>
              <w:rPr>
                <w:rFonts w:ascii="Arial" w:hAnsi="Arial" w:cs="Arial"/>
                <w:sz w:val="22"/>
                <w:szCs w:val="22"/>
              </w:rPr>
            </w:pPr>
          </w:p>
          <w:p w14:paraId="0296A8E3" w14:textId="77777777" w:rsidR="00EF4865" w:rsidRDefault="00EF4865" w:rsidP="00657543">
            <w:pPr>
              <w:jc w:val="both"/>
              <w:rPr>
                <w:rFonts w:ascii="Arial" w:hAnsi="Arial" w:cs="Arial"/>
                <w:sz w:val="22"/>
                <w:szCs w:val="22"/>
              </w:rPr>
            </w:pPr>
          </w:p>
          <w:p w14:paraId="68D9C795" w14:textId="63A55A14" w:rsidR="009E137A" w:rsidRDefault="009E137A" w:rsidP="00657543">
            <w:pPr>
              <w:jc w:val="both"/>
              <w:rPr>
                <w:rFonts w:ascii="Arial" w:hAnsi="Arial" w:cs="Arial"/>
                <w:sz w:val="22"/>
                <w:szCs w:val="22"/>
              </w:rPr>
            </w:pPr>
          </w:p>
          <w:p w14:paraId="597DACBF" w14:textId="4559026A" w:rsidR="00472448" w:rsidRDefault="00472448" w:rsidP="00657543">
            <w:pPr>
              <w:jc w:val="both"/>
              <w:rPr>
                <w:rFonts w:ascii="Arial" w:hAnsi="Arial" w:cs="Arial"/>
                <w:sz w:val="22"/>
                <w:szCs w:val="22"/>
              </w:rPr>
            </w:pPr>
          </w:p>
          <w:p w14:paraId="05CA850A" w14:textId="77777777" w:rsidR="00EF4865" w:rsidRPr="00E23322" w:rsidRDefault="00EF4865" w:rsidP="00657543">
            <w:pPr>
              <w:jc w:val="both"/>
              <w:rPr>
                <w:rFonts w:ascii="Arial" w:hAnsi="Arial" w:cs="Arial"/>
                <w:sz w:val="22"/>
                <w:szCs w:val="22"/>
              </w:rPr>
            </w:pPr>
          </w:p>
        </w:tc>
      </w:tr>
      <w:tr w:rsidR="00EF4865" w:rsidRPr="00E23322" w14:paraId="477AC586" w14:textId="77777777" w:rsidTr="00B93084">
        <w:tc>
          <w:tcPr>
            <w:tcW w:w="10195" w:type="dxa"/>
            <w:gridSpan w:val="8"/>
            <w:tcBorders>
              <w:top w:val="single" w:sz="2" w:space="0" w:color="auto"/>
              <w:left w:val="single" w:sz="2" w:space="0" w:color="auto"/>
              <w:bottom w:val="nil"/>
              <w:right w:val="single" w:sz="2" w:space="0" w:color="auto"/>
            </w:tcBorders>
          </w:tcPr>
          <w:p w14:paraId="53DFB049" w14:textId="77777777" w:rsidR="00EF4865" w:rsidRPr="00E23322" w:rsidRDefault="00EF4865" w:rsidP="00657543">
            <w:pPr>
              <w:spacing w:after="120"/>
              <w:rPr>
                <w:rFonts w:ascii="Arial" w:hAnsi="Arial" w:cs="Arial"/>
                <w:sz w:val="22"/>
                <w:szCs w:val="22"/>
              </w:rPr>
            </w:pPr>
            <w:r w:rsidRPr="00E23322">
              <w:rPr>
                <w:rFonts w:ascii="Arial" w:hAnsi="Arial" w:cs="Arial"/>
                <w:sz w:val="22"/>
                <w:szCs w:val="22"/>
              </w:rPr>
              <w:t>Briefly address the following:</w:t>
            </w:r>
          </w:p>
        </w:tc>
      </w:tr>
      <w:tr w:rsidR="00EF4865" w:rsidRPr="00E23322" w14:paraId="72696D9B" w14:textId="77777777" w:rsidTr="00B93084">
        <w:tc>
          <w:tcPr>
            <w:tcW w:w="846" w:type="dxa"/>
            <w:tcBorders>
              <w:top w:val="nil"/>
              <w:left w:val="single" w:sz="2" w:space="0" w:color="auto"/>
              <w:bottom w:val="nil"/>
              <w:right w:val="nil"/>
            </w:tcBorders>
          </w:tcPr>
          <w:p w14:paraId="4BF879D3" w14:textId="77777777" w:rsidR="00EF4865" w:rsidRPr="00E23322" w:rsidRDefault="00EF4865" w:rsidP="00657543">
            <w:pPr>
              <w:rPr>
                <w:rFonts w:ascii="Arial" w:hAnsi="Arial" w:cs="Arial"/>
                <w:sz w:val="16"/>
                <w:szCs w:val="16"/>
              </w:rPr>
            </w:pPr>
            <w:r w:rsidRPr="00E23322">
              <w:rPr>
                <w:rFonts w:ascii="Arial" w:hAnsi="Arial" w:cs="Arial"/>
                <w:sz w:val="16"/>
                <w:szCs w:val="16"/>
              </w:rPr>
              <w:t>Experience</w:t>
            </w:r>
          </w:p>
        </w:tc>
        <w:tc>
          <w:tcPr>
            <w:tcW w:w="9349" w:type="dxa"/>
            <w:gridSpan w:val="7"/>
            <w:tcBorders>
              <w:top w:val="nil"/>
              <w:left w:val="nil"/>
              <w:bottom w:val="nil"/>
              <w:right w:val="single" w:sz="2" w:space="0" w:color="auto"/>
            </w:tcBorders>
          </w:tcPr>
          <w:p w14:paraId="16666CD2" w14:textId="77777777" w:rsidR="00EF4865" w:rsidRPr="002A35E9" w:rsidRDefault="00EF4865" w:rsidP="00EF4865">
            <w:pPr>
              <w:numPr>
                <w:ilvl w:val="0"/>
                <w:numId w:val="2"/>
              </w:numPr>
              <w:spacing w:after="120"/>
              <w:ind w:left="357" w:hanging="357"/>
              <w:rPr>
                <w:rFonts w:ascii="Arial" w:hAnsi="Arial" w:cs="Arial"/>
                <w:sz w:val="16"/>
                <w:szCs w:val="16"/>
              </w:rPr>
            </w:pPr>
            <w:r w:rsidRPr="00E23322">
              <w:rPr>
                <w:rFonts w:ascii="Arial" w:hAnsi="Arial" w:cs="Arial"/>
                <w:sz w:val="16"/>
                <w:szCs w:val="16"/>
              </w:rPr>
              <w:t xml:space="preserve">Provide a brief description of past and current responsibilities with </w:t>
            </w:r>
            <w:proofErr w:type="gramStart"/>
            <w:r w:rsidRPr="00E23322">
              <w:rPr>
                <w:rFonts w:ascii="Arial" w:hAnsi="Arial" w:cs="Arial"/>
                <w:sz w:val="16"/>
                <w:szCs w:val="16"/>
              </w:rPr>
              <w:t>particular reference</w:t>
            </w:r>
            <w:proofErr w:type="gramEnd"/>
            <w:r w:rsidRPr="00E23322">
              <w:rPr>
                <w:rFonts w:ascii="Arial" w:hAnsi="Arial" w:cs="Arial"/>
                <w:sz w:val="16"/>
                <w:szCs w:val="16"/>
              </w:rPr>
              <w:t xml:space="preserve"> to experience or involvement in management and leadership</w:t>
            </w:r>
          </w:p>
        </w:tc>
      </w:tr>
      <w:tr w:rsidR="00EF4865" w:rsidRPr="00E23322" w14:paraId="0D546AED" w14:textId="77777777" w:rsidTr="00B93084">
        <w:tc>
          <w:tcPr>
            <w:tcW w:w="846" w:type="dxa"/>
            <w:tcBorders>
              <w:top w:val="nil"/>
              <w:left w:val="single" w:sz="2" w:space="0" w:color="auto"/>
              <w:bottom w:val="nil"/>
              <w:right w:val="nil"/>
            </w:tcBorders>
          </w:tcPr>
          <w:p w14:paraId="519ED1C9" w14:textId="77777777" w:rsidR="00EF4865" w:rsidRPr="00E23322" w:rsidRDefault="00EF4865" w:rsidP="00657543">
            <w:pPr>
              <w:rPr>
                <w:rFonts w:ascii="Arial" w:hAnsi="Arial" w:cs="Arial"/>
                <w:sz w:val="16"/>
                <w:szCs w:val="16"/>
              </w:rPr>
            </w:pPr>
            <w:r w:rsidRPr="00E23322">
              <w:rPr>
                <w:rFonts w:ascii="Arial" w:hAnsi="Arial" w:cs="Arial"/>
                <w:sz w:val="16"/>
                <w:szCs w:val="16"/>
              </w:rPr>
              <w:t>Criteria</w:t>
            </w:r>
          </w:p>
        </w:tc>
        <w:tc>
          <w:tcPr>
            <w:tcW w:w="9349" w:type="dxa"/>
            <w:gridSpan w:val="7"/>
            <w:tcBorders>
              <w:top w:val="nil"/>
              <w:left w:val="nil"/>
              <w:bottom w:val="nil"/>
              <w:right w:val="single" w:sz="2" w:space="0" w:color="auto"/>
            </w:tcBorders>
          </w:tcPr>
          <w:p w14:paraId="54E2FD3C" w14:textId="7B3E72A6" w:rsidR="00EF4865" w:rsidRPr="00E23322" w:rsidRDefault="00EF4865" w:rsidP="00EF4865">
            <w:pPr>
              <w:numPr>
                <w:ilvl w:val="0"/>
                <w:numId w:val="1"/>
              </w:numPr>
              <w:tabs>
                <w:tab w:val="clear" w:pos="720"/>
                <w:tab w:val="num" w:pos="372"/>
              </w:tabs>
              <w:ind w:left="357" w:hanging="357"/>
              <w:rPr>
                <w:rFonts w:ascii="Arial" w:hAnsi="Arial" w:cs="Arial"/>
                <w:sz w:val="16"/>
                <w:szCs w:val="16"/>
              </w:rPr>
            </w:pPr>
            <w:r>
              <w:rPr>
                <w:rFonts w:ascii="Arial" w:hAnsi="Arial" w:cs="Arial"/>
                <w:sz w:val="16"/>
                <w:szCs w:val="16"/>
              </w:rPr>
              <w:t>D</w:t>
            </w:r>
            <w:r w:rsidRPr="00E23322">
              <w:rPr>
                <w:rFonts w:ascii="Arial" w:hAnsi="Arial" w:cs="Arial"/>
                <w:sz w:val="16"/>
                <w:szCs w:val="16"/>
              </w:rPr>
              <w:t xml:space="preserve">emonstrated willingness to accept </w:t>
            </w:r>
            <w:r>
              <w:rPr>
                <w:rFonts w:ascii="Arial" w:hAnsi="Arial" w:cs="Arial"/>
                <w:sz w:val="16"/>
                <w:szCs w:val="16"/>
              </w:rPr>
              <w:t xml:space="preserve">and capability to carry out </w:t>
            </w:r>
            <w:r w:rsidRPr="00E23322">
              <w:rPr>
                <w:rFonts w:ascii="Arial" w:hAnsi="Arial" w:cs="Arial"/>
                <w:sz w:val="16"/>
                <w:szCs w:val="16"/>
              </w:rPr>
              <w:t>leadership or decision-making roles within the University</w:t>
            </w:r>
          </w:p>
          <w:p w14:paraId="2319D23F" w14:textId="77777777" w:rsidR="00EF4865" w:rsidRPr="00E23322" w:rsidRDefault="00EF4865" w:rsidP="00EF4865">
            <w:pPr>
              <w:numPr>
                <w:ilvl w:val="0"/>
                <w:numId w:val="1"/>
              </w:numPr>
              <w:tabs>
                <w:tab w:val="clear" w:pos="720"/>
                <w:tab w:val="num" w:pos="394"/>
              </w:tabs>
              <w:ind w:left="394" w:hanging="394"/>
              <w:rPr>
                <w:rFonts w:ascii="Arial" w:hAnsi="Arial" w:cs="Arial"/>
                <w:sz w:val="16"/>
                <w:szCs w:val="16"/>
              </w:rPr>
            </w:pPr>
            <w:r w:rsidRPr="00E23322">
              <w:rPr>
                <w:rFonts w:ascii="Arial" w:hAnsi="Arial" w:cs="Arial"/>
                <w:sz w:val="16"/>
                <w:szCs w:val="16"/>
              </w:rPr>
              <w:t>Prepared to commit and participate in the five-day residential programme initiatives, including pre-work</w:t>
            </w:r>
          </w:p>
          <w:p w14:paraId="30A3807F" w14:textId="77777777" w:rsidR="00EF4865" w:rsidRPr="00E23322" w:rsidRDefault="00EF4865" w:rsidP="00EF4865">
            <w:pPr>
              <w:numPr>
                <w:ilvl w:val="0"/>
                <w:numId w:val="1"/>
              </w:numPr>
              <w:tabs>
                <w:tab w:val="clear" w:pos="720"/>
                <w:tab w:val="num" w:pos="394"/>
              </w:tabs>
              <w:ind w:left="394" w:hanging="394"/>
              <w:rPr>
                <w:rFonts w:ascii="Arial" w:hAnsi="Arial" w:cs="Arial"/>
                <w:sz w:val="16"/>
                <w:szCs w:val="16"/>
              </w:rPr>
            </w:pPr>
            <w:r>
              <w:rPr>
                <w:rFonts w:ascii="Arial" w:hAnsi="Arial" w:cs="Arial"/>
                <w:sz w:val="16"/>
                <w:szCs w:val="16"/>
              </w:rPr>
              <w:t>Prepared</w:t>
            </w:r>
            <w:r w:rsidRPr="00E23322">
              <w:rPr>
                <w:rFonts w:ascii="Arial" w:hAnsi="Arial" w:cs="Arial"/>
                <w:sz w:val="16"/>
                <w:szCs w:val="16"/>
              </w:rPr>
              <w:t xml:space="preserve"> to undertake a process of challenging professional and personal development </w:t>
            </w:r>
          </w:p>
          <w:p w14:paraId="0B85582A" w14:textId="77777777" w:rsidR="00EF4865" w:rsidRPr="00E23322" w:rsidRDefault="00EF4865" w:rsidP="00EF4865">
            <w:pPr>
              <w:numPr>
                <w:ilvl w:val="0"/>
                <w:numId w:val="1"/>
              </w:numPr>
              <w:tabs>
                <w:tab w:val="clear" w:pos="720"/>
                <w:tab w:val="num" w:pos="372"/>
              </w:tabs>
              <w:ind w:left="357" w:hanging="357"/>
              <w:rPr>
                <w:rFonts w:ascii="Arial" w:hAnsi="Arial" w:cs="Arial"/>
                <w:sz w:val="16"/>
                <w:szCs w:val="16"/>
              </w:rPr>
            </w:pPr>
            <w:r w:rsidRPr="00E23322">
              <w:rPr>
                <w:rFonts w:ascii="Arial" w:hAnsi="Arial" w:cs="Arial"/>
                <w:sz w:val="16"/>
                <w:szCs w:val="16"/>
              </w:rPr>
              <w:t>Willing to engage with a variety of learning approaches and methods including group</w:t>
            </w:r>
            <w:r>
              <w:rPr>
                <w:rFonts w:ascii="Arial" w:hAnsi="Arial" w:cs="Arial"/>
                <w:sz w:val="16"/>
                <w:szCs w:val="16"/>
              </w:rPr>
              <w:t xml:space="preserve"> work, action learning and self-</w:t>
            </w:r>
            <w:r w:rsidRPr="00E23322">
              <w:rPr>
                <w:rFonts w:ascii="Arial" w:hAnsi="Arial" w:cs="Arial"/>
                <w:sz w:val="16"/>
                <w:szCs w:val="16"/>
              </w:rPr>
              <w:t>reflection</w:t>
            </w:r>
          </w:p>
          <w:p w14:paraId="1593F670" w14:textId="77777777" w:rsidR="00EF4865" w:rsidRPr="00E23322" w:rsidRDefault="00EF4865" w:rsidP="00EF4865">
            <w:pPr>
              <w:numPr>
                <w:ilvl w:val="0"/>
                <w:numId w:val="1"/>
              </w:numPr>
              <w:tabs>
                <w:tab w:val="clear" w:pos="720"/>
                <w:tab w:val="num" w:pos="372"/>
              </w:tabs>
              <w:ind w:left="360" w:hanging="348"/>
              <w:rPr>
                <w:rFonts w:ascii="Arial" w:hAnsi="Arial" w:cs="Arial"/>
                <w:sz w:val="16"/>
                <w:szCs w:val="16"/>
              </w:rPr>
            </w:pPr>
            <w:r>
              <w:rPr>
                <w:rFonts w:ascii="Arial" w:hAnsi="Arial" w:cs="Arial"/>
                <w:sz w:val="16"/>
                <w:szCs w:val="16"/>
              </w:rPr>
              <w:t>Will benefit from</w:t>
            </w:r>
            <w:r w:rsidRPr="00E23322">
              <w:rPr>
                <w:rFonts w:ascii="Arial" w:hAnsi="Arial" w:cs="Arial"/>
                <w:sz w:val="16"/>
                <w:szCs w:val="16"/>
              </w:rPr>
              <w:t xml:space="preserve"> learning more about decision-making processes, strategic direction and current leadership in Universities</w:t>
            </w:r>
          </w:p>
          <w:p w14:paraId="6861DC7C" w14:textId="77777777" w:rsidR="00EF4865" w:rsidRPr="002A35E9" w:rsidRDefault="00EF4865" w:rsidP="00EF4865">
            <w:pPr>
              <w:numPr>
                <w:ilvl w:val="0"/>
                <w:numId w:val="1"/>
              </w:numPr>
              <w:tabs>
                <w:tab w:val="clear" w:pos="720"/>
                <w:tab w:val="num" w:pos="372"/>
              </w:tabs>
              <w:spacing w:after="120"/>
              <w:ind w:left="357" w:hanging="346"/>
              <w:rPr>
                <w:rFonts w:ascii="Arial" w:hAnsi="Arial" w:cs="Arial"/>
                <w:sz w:val="16"/>
                <w:szCs w:val="16"/>
              </w:rPr>
            </w:pPr>
            <w:r>
              <w:rPr>
                <w:rFonts w:ascii="Arial" w:hAnsi="Arial" w:cs="Arial"/>
                <w:sz w:val="16"/>
                <w:szCs w:val="16"/>
              </w:rPr>
              <w:t>Ability to</w:t>
            </w:r>
            <w:r w:rsidRPr="00E23322">
              <w:rPr>
                <w:rFonts w:ascii="Arial" w:hAnsi="Arial" w:cs="Arial"/>
                <w:sz w:val="16"/>
                <w:szCs w:val="16"/>
              </w:rPr>
              <w:t xml:space="preserve"> initiate follow up </w:t>
            </w:r>
            <w:r>
              <w:rPr>
                <w:rFonts w:ascii="Arial" w:hAnsi="Arial" w:cs="Arial"/>
                <w:sz w:val="16"/>
                <w:szCs w:val="16"/>
              </w:rPr>
              <w:t xml:space="preserve">and/or carry out leadership related </w:t>
            </w:r>
            <w:r w:rsidRPr="00E23322">
              <w:rPr>
                <w:rFonts w:ascii="Arial" w:hAnsi="Arial" w:cs="Arial"/>
                <w:sz w:val="16"/>
                <w:szCs w:val="16"/>
              </w:rPr>
              <w:t>activities at host university</w:t>
            </w:r>
          </w:p>
        </w:tc>
      </w:tr>
      <w:tr w:rsidR="00EF4865" w:rsidRPr="00E23322" w14:paraId="131ABFDD" w14:textId="77777777" w:rsidTr="00B93084">
        <w:tc>
          <w:tcPr>
            <w:tcW w:w="10195" w:type="dxa"/>
            <w:gridSpan w:val="8"/>
            <w:tcBorders>
              <w:top w:val="nil"/>
              <w:left w:val="single" w:sz="2" w:space="0" w:color="auto"/>
              <w:bottom w:val="single" w:sz="2" w:space="0" w:color="auto"/>
              <w:right w:val="single" w:sz="2" w:space="0" w:color="auto"/>
            </w:tcBorders>
          </w:tcPr>
          <w:p w14:paraId="7A96AC75" w14:textId="77777777" w:rsidR="00EF4865" w:rsidRPr="00E23322" w:rsidRDefault="00EF4865" w:rsidP="00657543">
            <w:pPr>
              <w:rPr>
                <w:rFonts w:ascii="Arial" w:hAnsi="Arial" w:cs="Arial"/>
                <w:sz w:val="22"/>
                <w:szCs w:val="22"/>
              </w:rPr>
            </w:pPr>
            <w:r w:rsidRPr="00E23322">
              <w:rPr>
                <w:rFonts w:ascii="Arial" w:hAnsi="Arial" w:cs="Arial"/>
                <w:sz w:val="22"/>
                <w:szCs w:val="22"/>
              </w:rPr>
              <w:t>Comments:</w:t>
            </w:r>
          </w:p>
          <w:p w14:paraId="016304B6" w14:textId="77777777" w:rsidR="00EF4865" w:rsidRDefault="00EF4865" w:rsidP="00657543">
            <w:pPr>
              <w:rPr>
                <w:rFonts w:ascii="Arial" w:hAnsi="Arial" w:cs="Arial"/>
                <w:sz w:val="22"/>
                <w:szCs w:val="22"/>
              </w:rPr>
            </w:pPr>
          </w:p>
          <w:p w14:paraId="4EB86580" w14:textId="77777777" w:rsidR="00EF4865" w:rsidRPr="00E23322" w:rsidRDefault="00EF4865" w:rsidP="00657543">
            <w:pPr>
              <w:rPr>
                <w:rFonts w:ascii="Arial" w:hAnsi="Arial" w:cs="Arial"/>
                <w:sz w:val="22"/>
                <w:szCs w:val="22"/>
              </w:rPr>
            </w:pPr>
          </w:p>
        </w:tc>
      </w:tr>
      <w:tr w:rsidR="00EF4865" w:rsidRPr="00E23322" w14:paraId="4E38E2F0" w14:textId="77777777" w:rsidTr="00B93084">
        <w:tc>
          <w:tcPr>
            <w:tcW w:w="10195" w:type="dxa"/>
            <w:gridSpan w:val="8"/>
            <w:tcBorders>
              <w:top w:val="single" w:sz="2" w:space="0" w:color="auto"/>
              <w:left w:val="single" w:sz="2" w:space="0" w:color="auto"/>
              <w:bottom w:val="nil"/>
              <w:right w:val="single" w:sz="2" w:space="0" w:color="auto"/>
            </w:tcBorders>
          </w:tcPr>
          <w:p w14:paraId="043F307E" w14:textId="77777777" w:rsidR="00EF4865" w:rsidRPr="00E23322" w:rsidRDefault="00EF4865" w:rsidP="00657543">
            <w:pPr>
              <w:rPr>
                <w:rFonts w:ascii="Arial" w:hAnsi="Arial" w:cs="Arial"/>
                <w:sz w:val="20"/>
                <w:szCs w:val="20"/>
              </w:rPr>
            </w:pPr>
            <w:r w:rsidRPr="00E23322">
              <w:rPr>
                <w:rFonts w:ascii="Arial" w:hAnsi="Arial" w:cs="Arial"/>
                <w:sz w:val="22"/>
                <w:szCs w:val="22"/>
              </w:rPr>
              <w:t xml:space="preserve">Additional comments: </w:t>
            </w:r>
            <w:r w:rsidRPr="00E23322">
              <w:rPr>
                <w:rFonts w:ascii="Arial" w:hAnsi="Arial" w:cs="Arial"/>
                <w:sz w:val="20"/>
                <w:szCs w:val="20"/>
              </w:rPr>
              <w:t>(may include current, recent or potential leadership assignments/roles or initiatives you are involved or interested in)</w:t>
            </w:r>
          </w:p>
          <w:p w14:paraId="073415E3" w14:textId="77777777" w:rsidR="00EF4865" w:rsidRDefault="00EF4865" w:rsidP="00657543">
            <w:pPr>
              <w:rPr>
                <w:rFonts w:ascii="Arial" w:hAnsi="Arial" w:cs="Arial"/>
                <w:sz w:val="22"/>
                <w:szCs w:val="22"/>
              </w:rPr>
            </w:pPr>
          </w:p>
          <w:p w14:paraId="74385D35" w14:textId="77777777" w:rsidR="00EF4865" w:rsidRDefault="00EF4865" w:rsidP="00657543">
            <w:pPr>
              <w:rPr>
                <w:rFonts w:ascii="Arial" w:hAnsi="Arial" w:cs="Arial"/>
                <w:sz w:val="22"/>
                <w:szCs w:val="22"/>
              </w:rPr>
            </w:pPr>
          </w:p>
          <w:p w14:paraId="315CBFDA" w14:textId="77777777" w:rsidR="00EF4865" w:rsidRPr="00E23322" w:rsidRDefault="00EF4865" w:rsidP="00657543">
            <w:pPr>
              <w:rPr>
                <w:rFonts w:ascii="Arial" w:hAnsi="Arial" w:cs="Arial"/>
                <w:sz w:val="22"/>
                <w:szCs w:val="22"/>
              </w:rPr>
            </w:pPr>
          </w:p>
        </w:tc>
      </w:tr>
      <w:tr w:rsidR="00B93084" w:rsidRPr="00E23322" w14:paraId="44AC0597" w14:textId="77777777" w:rsidTr="00B93084">
        <w:tc>
          <w:tcPr>
            <w:tcW w:w="2694" w:type="dxa"/>
            <w:gridSpan w:val="3"/>
            <w:tcBorders>
              <w:top w:val="nil"/>
              <w:left w:val="single" w:sz="2" w:space="0" w:color="auto"/>
              <w:bottom w:val="nil"/>
              <w:right w:val="nil"/>
            </w:tcBorders>
          </w:tcPr>
          <w:p w14:paraId="7766FBBC" w14:textId="77777777" w:rsidR="00EF4865" w:rsidRPr="00E23322" w:rsidRDefault="00EF4865" w:rsidP="00657543">
            <w:pPr>
              <w:rPr>
                <w:rFonts w:ascii="Arial" w:hAnsi="Arial" w:cs="Arial"/>
                <w:sz w:val="22"/>
                <w:szCs w:val="22"/>
              </w:rPr>
            </w:pPr>
            <w:r w:rsidRPr="00E23322">
              <w:rPr>
                <w:rFonts w:ascii="Arial" w:hAnsi="Arial" w:cs="Arial"/>
                <w:sz w:val="22"/>
                <w:szCs w:val="22"/>
              </w:rPr>
              <w:t>Sign off from Nominee:</w:t>
            </w:r>
          </w:p>
        </w:tc>
        <w:tc>
          <w:tcPr>
            <w:tcW w:w="3063" w:type="dxa"/>
            <w:gridSpan w:val="2"/>
            <w:tcBorders>
              <w:top w:val="nil"/>
              <w:left w:val="nil"/>
              <w:bottom w:val="nil"/>
              <w:right w:val="nil"/>
            </w:tcBorders>
          </w:tcPr>
          <w:p w14:paraId="44D44060" w14:textId="77777777" w:rsidR="00EF4865" w:rsidRPr="00E23322" w:rsidRDefault="00EF4865" w:rsidP="00657543">
            <w:pPr>
              <w:rPr>
                <w:rFonts w:ascii="Arial" w:hAnsi="Arial" w:cs="Arial"/>
                <w:sz w:val="22"/>
                <w:szCs w:val="22"/>
              </w:rPr>
            </w:pPr>
          </w:p>
        </w:tc>
        <w:tc>
          <w:tcPr>
            <w:tcW w:w="2115" w:type="dxa"/>
            <w:tcBorders>
              <w:top w:val="nil"/>
              <w:left w:val="nil"/>
              <w:bottom w:val="nil"/>
              <w:right w:val="nil"/>
            </w:tcBorders>
          </w:tcPr>
          <w:p w14:paraId="1DB67E11" w14:textId="77777777" w:rsidR="00EF4865" w:rsidRPr="00E23322" w:rsidRDefault="00EF4865" w:rsidP="00657543">
            <w:pPr>
              <w:spacing w:after="120"/>
              <w:rPr>
                <w:rFonts w:ascii="Arial" w:hAnsi="Arial" w:cs="Arial"/>
                <w:sz w:val="22"/>
                <w:szCs w:val="22"/>
              </w:rPr>
            </w:pPr>
            <w:r w:rsidRPr="00E23322">
              <w:rPr>
                <w:rFonts w:ascii="Arial" w:hAnsi="Arial" w:cs="Arial"/>
                <w:sz w:val="22"/>
                <w:szCs w:val="22"/>
              </w:rPr>
              <w:t>Date completed:</w:t>
            </w:r>
          </w:p>
        </w:tc>
        <w:tc>
          <w:tcPr>
            <w:tcW w:w="2323" w:type="dxa"/>
            <w:gridSpan w:val="2"/>
            <w:tcBorders>
              <w:top w:val="nil"/>
              <w:left w:val="nil"/>
              <w:bottom w:val="nil"/>
              <w:right w:val="single" w:sz="2" w:space="0" w:color="auto"/>
            </w:tcBorders>
          </w:tcPr>
          <w:p w14:paraId="7D0F07D2" w14:textId="77777777" w:rsidR="00EF4865" w:rsidRPr="00E23322" w:rsidRDefault="00EF4865" w:rsidP="00657543">
            <w:pPr>
              <w:rPr>
                <w:rFonts w:ascii="Arial" w:hAnsi="Arial" w:cs="Arial"/>
                <w:sz w:val="22"/>
                <w:szCs w:val="22"/>
              </w:rPr>
            </w:pPr>
          </w:p>
        </w:tc>
      </w:tr>
      <w:tr w:rsidR="00B93084" w:rsidRPr="00E23322" w14:paraId="129FE168" w14:textId="77777777" w:rsidTr="00B93084">
        <w:tc>
          <w:tcPr>
            <w:tcW w:w="2694" w:type="dxa"/>
            <w:gridSpan w:val="3"/>
            <w:tcBorders>
              <w:top w:val="nil"/>
              <w:left w:val="single" w:sz="2" w:space="0" w:color="auto"/>
              <w:bottom w:val="nil"/>
              <w:right w:val="nil"/>
            </w:tcBorders>
          </w:tcPr>
          <w:p w14:paraId="165F46E7" w14:textId="77777777" w:rsidR="00EF4865" w:rsidRPr="00E23322" w:rsidRDefault="00EF4865" w:rsidP="00657543">
            <w:pPr>
              <w:rPr>
                <w:rFonts w:ascii="Arial" w:hAnsi="Arial" w:cs="Arial"/>
                <w:sz w:val="22"/>
                <w:szCs w:val="22"/>
              </w:rPr>
            </w:pPr>
            <w:r w:rsidRPr="00E23322">
              <w:rPr>
                <w:rFonts w:ascii="Arial" w:hAnsi="Arial" w:cs="Arial"/>
                <w:sz w:val="22"/>
                <w:szCs w:val="22"/>
              </w:rPr>
              <w:t>Sign off from University:</w:t>
            </w:r>
          </w:p>
        </w:tc>
        <w:tc>
          <w:tcPr>
            <w:tcW w:w="3063" w:type="dxa"/>
            <w:gridSpan w:val="2"/>
            <w:tcBorders>
              <w:top w:val="nil"/>
              <w:left w:val="nil"/>
              <w:bottom w:val="nil"/>
              <w:right w:val="nil"/>
            </w:tcBorders>
          </w:tcPr>
          <w:p w14:paraId="602FC59C" w14:textId="77777777" w:rsidR="00EF4865" w:rsidRPr="00E23322" w:rsidRDefault="00EF4865" w:rsidP="00657543">
            <w:pPr>
              <w:rPr>
                <w:rFonts w:ascii="Arial" w:hAnsi="Arial" w:cs="Arial"/>
                <w:sz w:val="22"/>
                <w:szCs w:val="22"/>
              </w:rPr>
            </w:pPr>
          </w:p>
        </w:tc>
        <w:tc>
          <w:tcPr>
            <w:tcW w:w="2115" w:type="dxa"/>
            <w:tcBorders>
              <w:top w:val="nil"/>
              <w:left w:val="nil"/>
              <w:bottom w:val="nil"/>
              <w:right w:val="nil"/>
            </w:tcBorders>
          </w:tcPr>
          <w:p w14:paraId="23BCECA2" w14:textId="77777777" w:rsidR="00EF4865" w:rsidRPr="00E23322" w:rsidRDefault="00EF4865" w:rsidP="00657543">
            <w:pPr>
              <w:spacing w:after="120"/>
              <w:rPr>
                <w:rFonts w:ascii="Arial" w:hAnsi="Arial" w:cs="Arial"/>
                <w:sz w:val="22"/>
                <w:szCs w:val="22"/>
              </w:rPr>
            </w:pPr>
            <w:r w:rsidRPr="00E23322">
              <w:rPr>
                <w:rFonts w:ascii="Arial" w:hAnsi="Arial" w:cs="Arial"/>
                <w:sz w:val="22"/>
                <w:szCs w:val="22"/>
              </w:rPr>
              <w:t>Date of approval:</w:t>
            </w:r>
          </w:p>
        </w:tc>
        <w:tc>
          <w:tcPr>
            <w:tcW w:w="2323" w:type="dxa"/>
            <w:gridSpan w:val="2"/>
            <w:tcBorders>
              <w:top w:val="nil"/>
              <w:left w:val="nil"/>
              <w:bottom w:val="nil"/>
              <w:right w:val="single" w:sz="2" w:space="0" w:color="auto"/>
            </w:tcBorders>
          </w:tcPr>
          <w:p w14:paraId="21CEB91A" w14:textId="77777777" w:rsidR="00EF4865" w:rsidRPr="00E23322" w:rsidRDefault="00EF4865" w:rsidP="00657543">
            <w:pPr>
              <w:rPr>
                <w:rFonts w:ascii="Arial" w:hAnsi="Arial" w:cs="Arial"/>
                <w:sz w:val="22"/>
                <w:szCs w:val="22"/>
              </w:rPr>
            </w:pPr>
          </w:p>
        </w:tc>
      </w:tr>
      <w:tr w:rsidR="00EF4865" w:rsidRPr="00E23322" w14:paraId="2EEC02BF" w14:textId="77777777" w:rsidTr="00B93084">
        <w:tc>
          <w:tcPr>
            <w:tcW w:w="10195" w:type="dxa"/>
            <w:gridSpan w:val="8"/>
            <w:tcBorders>
              <w:top w:val="single" w:sz="4" w:space="0" w:color="auto"/>
              <w:left w:val="single" w:sz="2" w:space="0" w:color="auto"/>
              <w:bottom w:val="single" w:sz="2" w:space="0" w:color="auto"/>
              <w:right w:val="single" w:sz="2" w:space="0" w:color="auto"/>
            </w:tcBorders>
          </w:tcPr>
          <w:p w14:paraId="1A9706C9" w14:textId="77777777" w:rsidR="00EF4865" w:rsidRPr="002A35E9" w:rsidRDefault="00EF4865" w:rsidP="00DA00DB">
            <w:pPr>
              <w:jc w:val="both"/>
              <w:rPr>
                <w:rFonts w:ascii="Arial" w:hAnsi="Arial" w:cs="Arial"/>
                <w:i/>
                <w:sz w:val="20"/>
                <w:szCs w:val="20"/>
              </w:rPr>
            </w:pPr>
            <w:r w:rsidRPr="002A35E9">
              <w:rPr>
                <w:rFonts w:ascii="Arial" w:hAnsi="Arial" w:cs="Arial"/>
                <w:b/>
                <w:i/>
                <w:sz w:val="20"/>
                <w:szCs w:val="20"/>
              </w:rPr>
              <w:t>Cancellation and Refund:</w:t>
            </w:r>
            <w:r w:rsidRPr="002A35E9">
              <w:rPr>
                <w:rFonts w:ascii="Arial" w:hAnsi="Arial" w:cs="Arial"/>
                <w:i/>
                <w:sz w:val="20"/>
                <w:szCs w:val="20"/>
              </w:rPr>
              <w:t xml:space="preserve"> </w:t>
            </w:r>
            <w:r w:rsidRPr="002A35E9">
              <w:rPr>
                <w:rFonts w:ascii="Arial" w:hAnsi="Arial" w:cs="Arial"/>
                <w:i/>
                <w:sz w:val="20"/>
                <w:szCs w:val="20"/>
                <w:lang w:val="en-GB"/>
              </w:rPr>
              <w:t xml:space="preserve">Please note where a nominee cancels the full costs of the programme may still be charged if the place is not taken by another nominee. The Programme Convenor is to be notified as soon as possible so alternative options can be considered. Where a participant is unable to attend or complete the programme due to extenuating circumstances a refund of the programme fees, less any fixed costs incurred, may apply. </w:t>
            </w:r>
            <w:proofErr w:type="gramStart"/>
            <w:r w:rsidRPr="002A35E9">
              <w:rPr>
                <w:rFonts w:ascii="Arial" w:hAnsi="Arial" w:cs="Arial"/>
                <w:i/>
                <w:sz w:val="20"/>
                <w:szCs w:val="20"/>
                <w:lang w:val="en-GB"/>
              </w:rPr>
              <w:t>Alternatively</w:t>
            </w:r>
            <w:proofErr w:type="gramEnd"/>
            <w:r w:rsidRPr="002A35E9">
              <w:rPr>
                <w:rFonts w:ascii="Arial" w:hAnsi="Arial" w:cs="Arial"/>
                <w:i/>
                <w:sz w:val="20"/>
                <w:szCs w:val="20"/>
                <w:lang w:val="en-GB"/>
              </w:rPr>
              <w:t xml:space="preserve"> a place may be held in credit for a future programme.</w:t>
            </w:r>
          </w:p>
        </w:tc>
      </w:tr>
    </w:tbl>
    <w:p w14:paraId="2F3215EE" w14:textId="77777777" w:rsidR="00861B4B" w:rsidRDefault="00861B4B" w:rsidP="0004106B"/>
    <w:sectPr w:rsidR="00861B4B" w:rsidSect="00103052">
      <w:footerReference w:type="default" r:id="rId8"/>
      <w:pgSz w:w="11907" w:h="16840" w:code="9"/>
      <w:pgMar w:top="851" w:right="851" w:bottom="766" w:left="851" w:header="709"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155FD" w14:textId="77777777" w:rsidR="005F02AB" w:rsidRDefault="005F02AB" w:rsidP="00EF4865">
      <w:r>
        <w:separator/>
      </w:r>
    </w:p>
  </w:endnote>
  <w:endnote w:type="continuationSeparator" w:id="0">
    <w:p w14:paraId="19477426" w14:textId="77777777" w:rsidR="005F02AB" w:rsidRDefault="005F02AB" w:rsidP="00EF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F699A" w14:textId="7DB5FEF7" w:rsidR="00E40522" w:rsidRPr="00576E98" w:rsidRDefault="00EF4865" w:rsidP="00576E98">
    <w:pPr>
      <w:pStyle w:val="Footer"/>
      <w:jc w:val="right"/>
      <w:rPr>
        <w:rFonts w:ascii="Arial" w:hAnsi="Arial" w:cs="Arial"/>
        <w:sz w:val="20"/>
        <w:szCs w:val="20"/>
      </w:rPr>
    </w:pPr>
    <w:r>
      <w:rPr>
        <w:rFonts w:ascii="Arial" w:hAnsi="Arial" w:cs="Arial"/>
        <w:sz w:val="20"/>
        <w:szCs w:val="20"/>
      </w:rPr>
      <w:t xml:space="preserve">Updated: </w:t>
    </w:r>
    <w:r w:rsidR="00F82CB9">
      <w:rPr>
        <w:rFonts w:ascii="Arial" w:hAnsi="Arial" w:cs="Arial"/>
        <w:sz w:val="20"/>
        <w:szCs w:val="20"/>
      </w:rPr>
      <w:t>8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5362A" w14:textId="77777777" w:rsidR="005F02AB" w:rsidRDefault="005F02AB" w:rsidP="00EF4865">
      <w:r>
        <w:separator/>
      </w:r>
    </w:p>
  </w:footnote>
  <w:footnote w:type="continuationSeparator" w:id="0">
    <w:p w14:paraId="69EFEB6F" w14:textId="77777777" w:rsidR="005F02AB" w:rsidRDefault="005F02AB" w:rsidP="00EF4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607C4"/>
    <w:multiLevelType w:val="hybridMultilevel"/>
    <w:tmpl w:val="87D0C3C8"/>
    <w:lvl w:ilvl="0" w:tplc="445249C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F554D01"/>
    <w:multiLevelType w:val="hybridMultilevel"/>
    <w:tmpl w:val="B5C28020"/>
    <w:lvl w:ilvl="0" w:tplc="72F0CE8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97989716">
    <w:abstractNumId w:val="0"/>
  </w:num>
  <w:num w:numId="2" w16cid:durableId="284624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65"/>
    <w:rsid w:val="00035E4F"/>
    <w:rsid w:val="0004106B"/>
    <w:rsid w:val="00084DF9"/>
    <w:rsid w:val="001160F9"/>
    <w:rsid w:val="00187B02"/>
    <w:rsid w:val="00197495"/>
    <w:rsid w:val="001D0D0F"/>
    <w:rsid w:val="002316EA"/>
    <w:rsid w:val="00270115"/>
    <w:rsid w:val="00271846"/>
    <w:rsid w:val="0029006D"/>
    <w:rsid w:val="002D4091"/>
    <w:rsid w:val="0030433E"/>
    <w:rsid w:val="003043EB"/>
    <w:rsid w:val="00394F6B"/>
    <w:rsid w:val="00403689"/>
    <w:rsid w:val="00433C2D"/>
    <w:rsid w:val="00472448"/>
    <w:rsid w:val="00494A29"/>
    <w:rsid w:val="00513D18"/>
    <w:rsid w:val="00540D9F"/>
    <w:rsid w:val="00556751"/>
    <w:rsid w:val="005D1718"/>
    <w:rsid w:val="005E0775"/>
    <w:rsid w:val="005E2FD9"/>
    <w:rsid w:val="005F02AB"/>
    <w:rsid w:val="00661088"/>
    <w:rsid w:val="006A7077"/>
    <w:rsid w:val="006E6576"/>
    <w:rsid w:val="00705956"/>
    <w:rsid w:val="0078280C"/>
    <w:rsid w:val="007B41BC"/>
    <w:rsid w:val="00842B4B"/>
    <w:rsid w:val="00861B4B"/>
    <w:rsid w:val="00870223"/>
    <w:rsid w:val="008C19C4"/>
    <w:rsid w:val="009276D9"/>
    <w:rsid w:val="00987433"/>
    <w:rsid w:val="009A6176"/>
    <w:rsid w:val="009E137A"/>
    <w:rsid w:val="00A01E24"/>
    <w:rsid w:val="00AA5A1A"/>
    <w:rsid w:val="00AB25C8"/>
    <w:rsid w:val="00AC0000"/>
    <w:rsid w:val="00AD6142"/>
    <w:rsid w:val="00B610F5"/>
    <w:rsid w:val="00B93084"/>
    <w:rsid w:val="00BC4F3B"/>
    <w:rsid w:val="00BE0103"/>
    <w:rsid w:val="00C14F4F"/>
    <w:rsid w:val="00D25ABA"/>
    <w:rsid w:val="00D74BC4"/>
    <w:rsid w:val="00DA00DB"/>
    <w:rsid w:val="00DA5A3B"/>
    <w:rsid w:val="00E232D7"/>
    <w:rsid w:val="00E40522"/>
    <w:rsid w:val="00E64251"/>
    <w:rsid w:val="00EF4865"/>
    <w:rsid w:val="00F16CC9"/>
    <w:rsid w:val="00F62284"/>
    <w:rsid w:val="00F82CB9"/>
    <w:rsid w:val="00FB7A1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D951"/>
  <w15:docId w15:val="{0F2ED8E6-B7AE-40C7-B92A-C334561F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8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4865"/>
    <w:pPr>
      <w:tabs>
        <w:tab w:val="center" w:pos="4320"/>
        <w:tab w:val="right" w:pos="8640"/>
      </w:tabs>
    </w:pPr>
  </w:style>
  <w:style w:type="character" w:customStyle="1" w:styleId="HeaderChar">
    <w:name w:val="Header Char"/>
    <w:basedOn w:val="DefaultParagraphFont"/>
    <w:link w:val="Header"/>
    <w:rsid w:val="00EF4865"/>
    <w:rPr>
      <w:rFonts w:ascii="Times New Roman" w:eastAsia="Times New Roman" w:hAnsi="Times New Roman" w:cs="Times New Roman"/>
      <w:sz w:val="24"/>
      <w:szCs w:val="24"/>
    </w:rPr>
  </w:style>
  <w:style w:type="paragraph" w:styleId="Footer">
    <w:name w:val="footer"/>
    <w:basedOn w:val="Normal"/>
    <w:link w:val="FooterChar"/>
    <w:rsid w:val="00EF4865"/>
    <w:pPr>
      <w:tabs>
        <w:tab w:val="center" w:pos="4320"/>
        <w:tab w:val="right" w:pos="8640"/>
      </w:tabs>
    </w:pPr>
  </w:style>
  <w:style w:type="character" w:customStyle="1" w:styleId="FooterChar">
    <w:name w:val="Footer Char"/>
    <w:basedOn w:val="DefaultParagraphFont"/>
    <w:link w:val="Footer"/>
    <w:rsid w:val="00EF486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4865"/>
    <w:rPr>
      <w:rFonts w:ascii="Tahoma" w:hAnsi="Tahoma" w:cs="Tahoma"/>
      <w:sz w:val="16"/>
      <w:szCs w:val="16"/>
    </w:rPr>
  </w:style>
  <w:style w:type="character" w:customStyle="1" w:styleId="BalloonTextChar">
    <w:name w:val="Balloon Text Char"/>
    <w:basedOn w:val="DefaultParagraphFont"/>
    <w:link w:val="BalloonText"/>
    <w:uiPriority w:val="99"/>
    <w:semiHidden/>
    <w:rsid w:val="00EF486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78C5E4AAB3A4F9F76D76997686A2C" ma:contentTypeVersion="38" ma:contentTypeDescription="Create a new document." ma:contentTypeScope="" ma:versionID="1219cf6465cc7bf8b0a6e3ea34ef8aa1">
  <xsd:schema xmlns:xsd="http://www.w3.org/2001/XMLSchema" xmlns:xs="http://www.w3.org/2001/XMLSchema" xmlns:p="http://schemas.microsoft.com/office/2006/metadata/properties" xmlns:ns2="9e855eb1-ca0c-441a-82d6-4c3a05592f0f" xmlns:ns3="307128d3-b7c0-4499-8618-7f3beee19fbc" targetNamespace="http://schemas.microsoft.com/office/2006/metadata/properties" ma:root="true" ma:fieldsID="d75972628565377c7f6f81c06046e0ac" ns2:_="" ns3:_="">
    <xsd:import namespace="9e855eb1-ca0c-441a-82d6-4c3a05592f0f"/>
    <xsd:import namespace="307128d3-b7c0-4499-8618-7f3beee19fb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55eb1-ca0c-441a-82d6-4c3a05592f0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fe3c6995-3e3f-4c40-9418-52743d0c8e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MediaServiceLocation" ma:index="4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7128d3-b7c0-4499-8618-7f3beee19fbc"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20c05eb8-f63b-4cb2-bb14-d1ce40cd00f7}" ma:internalName="TaxCatchAll" ma:showField="CatchAllData" ma:web="307128d3-b7c0-4499-8618-7f3beee19fbc">
      <xsd:complexType>
        <xsd:complexContent>
          <xsd:extension base="dms:MultiChoiceLookup">
            <xsd:sequence>
              <xsd:element name="Value" type="dms:Lookup" maxOccurs="unbounded" minOccurs="0" nillable="true"/>
            </xsd:sequence>
          </xsd:extension>
        </xsd:complexContent>
      </xsd:complex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011BC-46CF-479C-BD5F-4E9EB1913BF2}"/>
</file>

<file path=customXml/itemProps2.xml><?xml version="1.0" encoding="utf-8"?>
<ds:datastoreItem xmlns:ds="http://schemas.openxmlformats.org/officeDocument/2006/customXml" ds:itemID="{2ABABF24-1F7D-48F6-A2CF-90BDD2E59C6A}"/>
</file>

<file path=docProps/app.xml><?xml version="1.0" encoding="utf-8"?>
<Properties xmlns="http://schemas.openxmlformats.org/officeDocument/2006/extended-properties" xmlns:vt="http://schemas.openxmlformats.org/officeDocument/2006/docPropsVTypes">
  <Template>Normal</Template>
  <TotalTime>6</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Blumenthal</dc:creator>
  <cp:lastModifiedBy>Sarah Schulz (Auckland)</cp:lastModifiedBy>
  <cp:revision>3</cp:revision>
  <cp:lastPrinted>2017-12-08T00:24:00Z</cp:lastPrinted>
  <dcterms:created xsi:type="dcterms:W3CDTF">2024-10-07T22:34:00Z</dcterms:created>
  <dcterms:modified xsi:type="dcterms:W3CDTF">2024-10-10T21:46:00Z</dcterms:modified>
</cp:coreProperties>
</file>