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E4A66" w14:textId="77777777" w:rsidR="0074356B" w:rsidRDefault="0074356B" w:rsidP="0074356B">
      <w:pPr>
        <w:pBdr>
          <w:top w:val="single" w:sz="6" w:space="1" w:color="auto"/>
          <w:left w:val="single" w:sz="6" w:space="1" w:color="auto"/>
          <w:bottom w:val="single" w:sz="6" w:space="7" w:color="auto"/>
          <w:right w:val="single" w:sz="6" w:space="1" w:color="auto"/>
        </w:pBdr>
        <w:jc w:val="center"/>
        <w:rPr>
          <w:rFonts w:asciiTheme="minorHAnsi" w:hAnsiTheme="minorHAnsi" w:cstheme="minorHAnsi"/>
          <w:b/>
        </w:rPr>
      </w:pPr>
    </w:p>
    <w:p w14:paraId="79291453" w14:textId="77777777" w:rsidR="0074356B" w:rsidRPr="003A1766" w:rsidRDefault="0074356B" w:rsidP="0074356B">
      <w:pPr>
        <w:pBdr>
          <w:top w:val="single" w:sz="6" w:space="1" w:color="auto"/>
          <w:left w:val="single" w:sz="6" w:space="1" w:color="auto"/>
          <w:bottom w:val="single" w:sz="6" w:space="7" w:color="auto"/>
          <w:right w:val="single" w:sz="6" w:space="1" w:color="auto"/>
        </w:pBdr>
        <w:jc w:val="center"/>
        <w:rPr>
          <w:rFonts w:asciiTheme="minorHAnsi" w:hAnsiTheme="minorHAnsi" w:cstheme="minorHAnsi"/>
          <w:b/>
        </w:rPr>
      </w:pPr>
      <w:r w:rsidRPr="003A1766">
        <w:rPr>
          <w:rFonts w:asciiTheme="minorHAnsi" w:hAnsiTheme="minorHAnsi" w:cstheme="minorHAnsi"/>
          <w:b/>
          <w:noProof/>
          <w:sz w:val="36"/>
          <w:lang w:val="en-NZ" w:eastAsia="en-NZ"/>
        </w:rPr>
        <w:drawing>
          <wp:inline distT="0" distB="0" distL="0" distR="0" wp14:anchorId="4B4290B2" wp14:editId="53B5E005">
            <wp:extent cx="1582310" cy="804217"/>
            <wp:effectExtent l="0" t="0" r="0" b="0"/>
            <wp:docPr id="4" name="Picture 4" descr="C:\Users\angma86p\OneDrive - University of Otago\Uni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ma86p\OneDrive - University of Otago\Uni logo horizont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885" cy="813658"/>
                    </a:xfrm>
                    <a:prstGeom prst="rect">
                      <a:avLst/>
                    </a:prstGeom>
                    <a:noFill/>
                    <a:ln>
                      <a:noFill/>
                    </a:ln>
                  </pic:spPr>
                </pic:pic>
              </a:graphicData>
            </a:graphic>
          </wp:inline>
        </w:drawing>
      </w:r>
    </w:p>
    <w:p w14:paraId="37FDBC39" w14:textId="77777777" w:rsidR="0074356B" w:rsidRDefault="0074356B" w:rsidP="0074356B">
      <w:pPr>
        <w:pBdr>
          <w:top w:val="single" w:sz="6" w:space="1" w:color="auto"/>
          <w:left w:val="single" w:sz="6" w:space="1" w:color="auto"/>
          <w:bottom w:val="single" w:sz="6" w:space="7" w:color="auto"/>
          <w:right w:val="single" w:sz="6" w:space="1" w:color="auto"/>
        </w:pBdr>
        <w:jc w:val="center"/>
        <w:rPr>
          <w:rFonts w:asciiTheme="minorHAnsi" w:hAnsiTheme="minorHAnsi" w:cstheme="minorHAnsi"/>
          <w:b/>
        </w:rPr>
      </w:pPr>
      <w:r w:rsidRPr="003A1766">
        <w:rPr>
          <w:rFonts w:asciiTheme="minorHAnsi" w:hAnsiTheme="minorHAnsi" w:cstheme="minorHAnsi"/>
          <w:b/>
        </w:rPr>
        <w:tab/>
      </w:r>
    </w:p>
    <w:p w14:paraId="1C2AAB27" w14:textId="39E03AF8" w:rsidR="0074356B" w:rsidRDefault="0074356B" w:rsidP="0074356B">
      <w:pPr>
        <w:pBdr>
          <w:top w:val="single" w:sz="6" w:space="1" w:color="auto"/>
          <w:left w:val="single" w:sz="6" w:space="1" w:color="auto"/>
          <w:bottom w:val="single" w:sz="6" w:space="7" w:color="auto"/>
          <w:right w:val="single" w:sz="6" w:space="1" w:color="auto"/>
        </w:pBdr>
        <w:jc w:val="center"/>
        <w:rPr>
          <w:rFonts w:asciiTheme="minorHAnsi" w:hAnsiTheme="minorHAnsi" w:cstheme="minorHAnsi"/>
          <w:b/>
          <w:bCs/>
          <w:sz w:val="36"/>
          <w:szCs w:val="36"/>
        </w:rPr>
      </w:pPr>
      <w:r>
        <w:rPr>
          <w:rFonts w:asciiTheme="minorHAnsi" w:hAnsiTheme="minorHAnsi" w:cstheme="minorHAnsi"/>
          <w:b/>
          <w:bCs/>
          <w:sz w:val="36"/>
          <w:szCs w:val="36"/>
        </w:rPr>
        <w:t>Proposal for a New Programme</w:t>
      </w:r>
    </w:p>
    <w:p w14:paraId="2BF4C5D8" w14:textId="769E3851" w:rsidR="0074356B" w:rsidRDefault="0074356B" w:rsidP="0074356B">
      <w:pPr>
        <w:pBdr>
          <w:top w:val="single" w:sz="6" w:space="1" w:color="auto"/>
          <w:left w:val="single" w:sz="6" w:space="1" w:color="auto"/>
          <w:bottom w:val="single" w:sz="6" w:space="7" w:color="auto"/>
          <w:right w:val="single" w:sz="6" w:space="1" w:color="auto"/>
        </w:pBdr>
        <w:jc w:val="center"/>
        <w:rPr>
          <w:rFonts w:asciiTheme="minorHAnsi" w:hAnsiTheme="minorHAnsi" w:cstheme="minorHAnsi"/>
          <w:b/>
          <w:bCs/>
          <w:szCs w:val="36"/>
        </w:rPr>
      </w:pPr>
      <w:r>
        <w:rPr>
          <w:rFonts w:asciiTheme="minorHAnsi" w:hAnsiTheme="minorHAnsi" w:cstheme="minorHAnsi"/>
          <w:b/>
          <w:bCs/>
          <w:szCs w:val="36"/>
        </w:rPr>
        <w:t xml:space="preserve">Including </w:t>
      </w:r>
      <w:r w:rsidRPr="00BA7D6F">
        <w:rPr>
          <w:rFonts w:asciiTheme="minorHAnsi" w:hAnsiTheme="minorHAnsi" w:cstheme="minorHAnsi"/>
          <w:b/>
          <w:bCs/>
          <w:szCs w:val="36"/>
        </w:rPr>
        <w:t>new qualification</w:t>
      </w:r>
      <w:r>
        <w:rPr>
          <w:rFonts w:asciiTheme="minorHAnsi" w:hAnsiTheme="minorHAnsi" w:cstheme="minorHAnsi"/>
          <w:b/>
          <w:bCs/>
          <w:szCs w:val="36"/>
        </w:rPr>
        <w:t>s</w:t>
      </w:r>
      <w:r w:rsidRPr="00BA7D6F">
        <w:rPr>
          <w:rFonts w:asciiTheme="minorHAnsi" w:hAnsiTheme="minorHAnsi" w:cstheme="minorHAnsi"/>
          <w:b/>
          <w:bCs/>
          <w:szCs w:val="36"/>
        </w:rPr>
        <w:t>, major subject</w:t>
      </w:r>
      <w:r>
        <w:rPr>
          <w:rFonts w:asciiTheme="minorHAnsi" w:hAnsiTheme="minorHAnsi" w:cstheme="minorHAnsi"/>
          <w:b/>
          <w:bCs/>
          <w:szCs w:val="36"/>
        </w:rPr>
        <w:t>s</w:t>
      </w:r>
      <w:r w:rsidRPr="00BA7D6F">
        <w:rPr>
          <w:rFonts w:asciiTheme="minorHAnsi" w:hAnsiTheme="minorHAnsi" w:cstheme="minorHAnsi"/>
          <w:b/>
          <w:bCs/>
          <w:szCs w:val="36"/>
        </w:rPr>
        <w:t>,</w:t>
      </w:r>
      <w:r>
        <w:rPr>
          <w:rFonts w:asciiTheme="minorHAnsi" w:hAnsiTheme="minorHAnsi" w:cstheme="minorHAnsi"/>
          <w:b/>
          <w:bCs/>
          <w:szCs w:val="36"/>
        </w:rPr>
        <w:t xml:space="preserve"> </w:t>
      </w:r>
      <w:r w:rsidRPr="00BA7D6F">
        <w:rPr>
          <w:rFonts w:asciiTheme="minorHAnsi" w:hAnsiTheme="minorHAnsi" w:cstheme="minorHAnsi"/>
          <w:b/>
          <w:bCs/>
          <w:szCs w:val="36"/>
        </w:rPr>
        <w:t>endorsement</w:t>
      </w:r>
      <w:r>
        <w:rPr>
          <w:rFonts w:asciiTheme="minorHAnsi" w:hAnsiTheme="minorHAnsi" w:cstheme="minorHAnsi"/>
          <w:b/>
          <w:bCs/>
          <w:szCs w:val="36"/>
        </w:rPr>
        <w:t>s</w:t>
      </w:r>
      <w:r w:rsidRPr="00BA7D6F">
        <w:rPr>
          <w:rFonts w:asciiTheme="minorHAnsi" w:hAnsiTheme="minorHAnsi" w:cstheme="minorHAnsi"/>
          <w:b/>
          <w:bCs/>
          <w:szCs w:val="36"/>
        </w:rPr>
        <w:t>,</w:t>
      </w:r>
      <w:r>
        <w:rPr>
          <w:rFonts w:asciiTheme="minorHAnsi" w:hAnsiTheme="minorHAnsi" w:cstheme="minorHAnsi"/>
          <w:b/>
          <w:bCs/>
          <w:szCs w:val="36"/>
        </w:rPr>
        <w:t xml:space="preserve"> and </w:t>
      </w:r>
      <w:r w:rsidRPr="00BA7D6F">
        <w:rPr>
          <w:rFonts w:asciiTheme="minorHAnsi" w:hAnsiTheme="minorHAnsi" w:cstheme="minorHAnsi"/>
          <w:b/>
          <w:bCs/>
          <w:szCs w:val="36"/>
        </w:rPr>
        <w:t>minor subject</w:t>
      </w:r>
      <w:r>
        <w:rPr>
          <w:rFonts w:asciiTheme="minorHAnsi" w:hAnsiTheme="minorHAnsi" w:cstheme="minorHAnsi"/>
          <w:b/>
          <w:bCs/>
          <w:szCs w:val="36"/>
        </w:rPr>
        <w:t>s</w:t>
      </w:r>
    </w:p>
    <w:p w14:paraId="2EE37350" w14:textId="4AE95545" w:rsidR="00563A55" w:rsidRDefault="00563A55" w:rsidP="0074356B">
      <w:pPr>
        <w:pBdr>
          <w:top w:val="single" w:sz="6" w:space="1" w:color="auto"/>
          <w:left w:val="single" w:sz="6" w:space="1" w:color="auto"/>
          <w:bottom w:val="single" w:sz="6" w:space="7" w:color="auto"/>
          <w:right w:val="single" w:sz="6" w:space="1" w:color="auto"/>
        </w:pBdr>
        <w:jc w:val="center"/>
        <w:rPr>
          <w:rFonts w:asciiTheme="minorHAnsi" w:hAnsiTheme="minorHAnsi" w:cstheme="minorHAnsi"/>
          <w:b/>
          <w:bCs/>
          <w:szCs w:val="36"/>
        </w:rPr>
      </w:pPr>
      <w:r>
        <w:rPr>
          <w:rFonts w:asciiTheme="minorHAnsi" w:hAnsiTheme="minorHAnsi" w:cstheme="minorHAnsi"/>
          <w:b/>
          <w:bCs/>
          <w:szCs w:val="36"/>
        </w:rPr>
        <w:t>CUAP Section A</w:t>
      </w:r>
    </w:p>
    <w:p w14:paraId="747925C2" w14:textId="57CB4229" w:rsidR="00563A55" w:rsidRDefault="00563A55" w:rsidP="0074356B">
      <w:pPr>
        <w:pBdr>
          <w:top w:val="single" w:sz="6" w:space="1" w:color="auto"/>
          <w:left w:val="single" w:sz="6" w:space="1" w:color="auto"/>
          <w:bottom w:val="single" w:sz="6" w:space="7" w:color="auto"/>
          <w:right w:val="single" w:sz="6" w:space="1" w:color="auto"/>
        </w:pBdr>
        <w:jc w:val="center"/>
        <w:rPr>
          <w:rFonts w:asciiTheme="minorHAnsi" w:hAnsiTheme="minorHAnsi" w:cstheme="minorHAnsi"/>
          <w:b/>
          <w:bCs/>
          <w:szCs w:val="36"/>
        </w:rPr>
      </w:pPr>
      <w:r>
        <w:rPr>
          <w:rFonts w:asciiTheme="minorHAnsi" w:hAnsiTheme="minorHAnsi" w:cstheme="minorHAnsi"/>
          <w:b/>
          <w:bCs/>
          <w:szCs w:val="36"/>
        </w:rPr>
        <w:t>(See the New Paper Proposal template for CUAP Section B)</w:t>
      </w:r>
    </w:p>
    <w:p w14:paraId="6856BEAA" w14:textId="1B6D3494" w:rsidR="0074356B" w:rsidRPr="00CD4064" w:rsidRDefault="0074356B" w:rsidP="0074356B">
      <w:pPr>
        <w:pBdr>
          <w:top w:val="single" w:sz="6" w:space="1" w:color="auto"/>
          <w:left w:val="single" w:sz="6" w:space="1" w:color="auto"/>
          <w:bottom w:val="single" w:sz="6" w:space="7" w:color="auto"/>
          <w:right w:val="single" w:sz="6" w:space="1" w:color="auto"/>
        </w:pBdr>
        <w:jc w:val="center"/>
        <w:rPr>
          <w:rFonts w:asciiTheme="minorHAnsi" w:hAnsiTheme="minorHAnsi" w:cstheme="minorHAnsi"/>
          <w:b/>
          <w:bCs/>
          <w:color w:val="FF0000"/>
          <w:szCs w:val="36"/>
        </w:rPr>
      </w:pPr>
      <w:r>
        <w:rPr>
          <w:rFonts w:asciiTheme="minorHAnsi" w:hAnsiTheme="minorHAnsi" w:cstheme="minorHAnsi"/>
          <w:b/>
          <w:bCs/>
          <w:color w:val="FF0000"/>
          <w:szCs w:val="36"/>
        </w:rPr>
        <w:t>Do not complete until an Indicative Proposal for a</w:t>
      </w:r>
      <w:r w:rsidRPr="00CD4064">
        <w:rPr>
          <w:rFonts w:asciiTheme="minorHAnsi" w:hAnsiTheme="minorHAnsi" w:cstheme="minorHAnsi"/>
          <w:b/>
          <w:bCs/>
          <w:color w:val="FF0000"/>
          <w:szCs w:val="36"/>
        </w:rPr>
        <w:t xml:space="preserve"> New Programme </w:t>
      </w:r>
      <w:r>
        <w:rPr>
          <w:rFonts w:asciiTheme="minorHAnsi" w:hAnsiTheme="minorHAnsi" w:cstheme="minorHAnsi"/>
          <w:b/>
          <w:bCs/>
          <w:color w:val="FF0000"/>
          <w:szCs w:val="36"/>
        </w:rPr>
        <w:t>has been endorsed by the DVCs/PVCs Advisory Group and either the Board of Undergraduate Studies or the Board of Graduate Studies</w:t>
      </w:r>
    </w:p>
    <w:p w14:paraId="62DD7FBC" w14:textId="5531621A" w:rsidR="0074356B" w:rsidRDefault="0074356B" w:rsidP="0074356B">
      <w:pPr>
        <w:pBdr>
          <w:top w:val="single" w:sz="6" w:space="1" w:color="auto"/>
          <w:left w:val="single" w:sz="6" w:space="1" w:color="auto"/>
          <w:bottom w:val="single" w:sz="6" w:space="7" w:color="auto"/>
          <w:right w:val="single" w:sz="6" w:space="1" w:color="auto"/>
        </w:pBdr>
        <w:jc w:val="center"/>
        <w:rPr>
          <w:rFonts w:asciiTheme="minorHAnsi" w:hAnsiTheme="minorHAnsi" w:cstheme="minorHAnsi"/>
          <w:b/>
          <w:bCs/>
          <w:szCs w:val="36"/>
        </w:rPr>
      </w:pPr>
      <w:r>
        <w:rPr>
          <w:rFonts w:asciiTheme="minorHAnsi" w:hAnsiTheme="minorHAnsi" w:cstheme="minorHAnsi"/>
          <w:b/>
          <w:bCs/>
          <w:szCs w:val="36"/>
        </w:rPr>
        <w:t>(Formerly labelled Form 1)</w:t>
      </w:r>
    </w:p>
    <w:p w14:paraId="667A326D" w14:textId="77777777" w:rsidR="0074356B" w:rsidRDefault="0074356B" w:rsidP="0074356B">
      <w:pPr>
        <w:spacing w:line="206" w:lineRule="exact"/>
        <w:ind w:left="152"/>
        <w:jc w:val="center"/>
        <w:rPr>
          <w:rFonts w:asciiTheme="minorHAnsi" w:hAnsiTheme="minorHAnsi" w:cstheme="minorHAnsi"/>
          <w:b/>
        </w:rPr>
      </w:pPr>
    </w:p>
    <w:p w14:paraId="78ED6559" w14:textId="21264CCA" w:rsidR="0074356B" w:rsidRPr="0074356B" w:rsidRDefault="0074356B" w:rsidP="0074356B">
      <w:pPr>
        <w:spacing w:line="206" w:lineRule="exact"/>
        <w:ind w:left="152"/>
        <w:jc w:val="center"/>
        <w:rPr>
          <w:rFonts w:asciiTheme="minorHAnsi" w:hAnsiTheme="minorHAnsi" w:cstheme="minorHAnsi"/>
          <w:b/>
        </w:rPr>
      </w:pPr>
      <w:r w:rsidRPr="0074356B">
        <w:rPr>
          <w:rFonts w:asciiTheme="minorHAnsi" w:hAnsiTheme="minorHAnsi" w:cstheme="minorHAnsi"/>
          <w:b/>
        </w:rPr>
        <w:t>Before completing this form, please contact th</w:t>
      </w:r>
      <w:r w:rsidR="00311E22">
        <w:rPr>
          <w:rFonts w:asciiTheme="minorHAnsi" w:hAnsiTheme="minorHAnsi" w:cstheme="minorHAnsi"/>
          <w:b/>
        </w:rPr>
        <w:t>e</w:t>
      </w:r>
      <w:r w:rsidR="0021678B">
        <w:rPr>
          <w:rFonts w:asciiTheme="minorHAnsi" w:hAnsiTheme="minorHAnsi" w:cstheme="minorHAnsi"/>
          <w:b/>
        </w:rPr>
        <w:t xml:space="preserve"> Associate Dean (Academic) or</w:t>
      </w:r>
      <w:r w:rsidRPr="0074356B">
        <w:rPr>
          <w:rFonts w:asciiTheme="minorHAnsi" w:hAnsiTheme="minorHAnsi" w:cstheme="minorHAnsi"/>
          <w:b/>
        </w:rPr>
        <w:t xml:space="preserve"> Associate Dean (Postgraduate) </w:t>
      </w:r>
      <w:r w:rsidR="0021678B">
        <w:rPr>
          <w:rFonts w:asciiTheme="minorHAnsi" w:hAnsiTheme="minorHAnsi" w:cstheme="minorHAnsi"/>
          <w:b/>
        </w:rPr>
        <w:t>(or equivalent)</w:t>
      </w:r>
      <w:r w:rsidRPr="0074356B">
        <w:rPr>
          <w:rFonts w:asciiTheme="minorHAnsi" w:hAnsiTheme="minorHAnsi" w:cstheme="minorHAnsi"/>
          <w:b/>
        </w:rPr>
        <w:t xml:space="preserve"> or Specialist (Academic Committees and Services) for your Division and read the document entitled</w:t>
      </w:r>
    </w:p>
    <w:p w14:paraId="4655FACC" w14:textId="12FA06D6" w:rsidR="0074356B" w:rsidRDefault="002E3A2D" w:rsidP="0074356B">
      <w:pPr>
        <w:spacing w:line="206" w:lineRule="exact"/>
        <w:ind w:left="152"/>
        <w:jc w:val="center"/>
        <w:rPr>
          <w:rFonts w:asciiTheme="minorHAnsi" w:hAnsiTheme="minorHAnsi" w:cstheme="minorHAnsi"/>
          <w:b/>
          <w:i/>
          <w:color w:val="0000FF"/>
          <w:u w:val="single" w:color="0000FF"/>
        </w:rPr>
      </w:pPr>
      <w:hyperlink r:id="rId12" w:anchor="Resources">
        <w:r w:rsidR="0074356B" w:rsidRPr="00A4127D">
          <w:rPr>
            <w:rFonts w:asciiTheme="minorHAnsi" w:hAnsiTheme="minorHAnsi" w:cstheme="minorHAnsi"/>
            <w:b/>
            <w:i/>
            <w:color w:val="0000FF"/>
            <w:u w:val="single" w:color="0000FF"/>
          </w:rPr>
          <w:t xml:space="preserve">Important notes for completing </w:t>
        </w:r>
        <w:r w:rsidR="0074356B">
          <w:rPr>
            <w:rFonts w:asciiTheme="minorHAnsi" w:hAnsiTheme="minorHAnsi" w:cstheme="minorHAnsi"/>
            <w:b/>
            <w:i/>
            <w:color w:val="0000FF"/>
            <w:u w:val="single" w:color="0000FF"/>
          </w:rPr>
          <w:t xml:space="preserve">new programme </w:t>
        </w:r>
        <w:r w:rsidR="0074356B" w:rsidRPr="00A4127D">
          <w:rPr>
            <w:rFonts w:asciiTheme="minorHAnsi" w:hAnsiTheme="minorHAnsi" w:cstheme="minorHAnsi"/>
            <w:b/>
            <w:i/>
            <w:color w:val="0000FF"/>
            <w:u w:val="single" w:color="0000FF"/>
          </w:rPr>
          <w:t>proposal</w:t>
        </w:r>
        <w:r w:rsidR="0074356B">
          <w:rPr>
            <w:rFonts w:asciiTheme="minorHAnsi" w:hAnsiTheme="minorHAnsi" w:cstheme="minorHAnsi"/>
            <w:b/>
            <w:i/>
            <w:color w:val="0000FF"/>
            <w:u w:val="single" w:color="0000FF"/>
          </w:rPr>
          <w:t>s</w:t>
        </w:r>
      </w:hyperlink>
    </w:p>
    <w:p w14:paraId="1CE50C06" w14:textId="77777777" w:rsidR="0074356B" w:rsidRPr="00A4127D" w:rsidRDefault="0074356B" w:rsidP="0074356B">
      <w:pPr>
        <w:spacing w:line="206" w:lineRule="exact"/>
        <w:ind w:left="152"/>
        <w:jc w:val="center"/>
        <w:rPr>
          <w:rFonts w:asciiTheme="minorHAnsi" w:hAnsiTheme="minorHAnsi" w:cstheme="minorHAnsi"/>
          <w:b/>
          <w:i/>
        </w:rPr>
      </w:pPr>
    </w:p>
    <w:p w14:paraId="6B833A80" w14:textId="7D603C17" w:rsidR="0074356B" w:rsidRPr="0074356B" w:rsidRDefault="0074356B" w:rsidP="0074356B">
      <w:pPr>
        <w:pStyle w:val="Heading4"/>
        <w:ind w:left="152"/>
        <w:jc w:val="center"/>
        <w:rPr>
          <w:rFonts w:asciiTheme="minorHAnsi" w:hAnsiTheme="minorHAnsi" w:cstheme="minorHAnsi"/>
          <w:b/>
          <w:i w:val="0"/>
          <w:color w:val="auto"/>
          <w:sz w:val="22"/>
        </w:rPr>
      </w:pPr>
      <w:r w:rsidRPr="0074356B">
        <w:rPr>
          <w:rFonts w:asciiTheme="minorHAnsi" w:hAnsiTheme="minorHAnsi" w:cstheme="minorHAnsi"/>
          <w:b/>
          <w:i w:val="0"/>
          <w:color w:val="auto"/>
          <w:sz w:val="22"/>
        </w:rPr>
        <w:t>(Please retain the small fon</w:t>
      </w:r>
      <w:r w:rsidR="00186176">
        <w:rPr>
          <w:rFonts w:asciiTheme="minorHAnsi" w:hAnsiTheme="minorHAnsi" w:cstheme="minorHAnsi"/>
          <w:b/>
          <w:i w:val="0"/>
          <w:color w:val="auto"/>
          <w:sz w:val="22"/>
        </w:rPr>
        <w:t>t prompts for submission to the</w:t>
      </w:r>
    </w:p>
    <w:p w14:paraId="24682AE6" w14:textId="09D40D1D" w:rsidR="0074356B" w:rsidRPr="0074356B" w:rsidRDefault="0074356B" w:rsidP="0074356B">
      <w:pPr>
        <w:pStyle w:val="Heading4"/>
        <w:spacing w:before="0" w:after="240"/>
        <w:ind w:left="152"/>
        <w:jc w:val="center"/>
        <w:rPr>
          <w:rFonts w:asciiTheme="minorHAnsi" w:hAnsiTheme="minorHAnsi" w:cstheme="minorHAnsi"/>
          <w:b/>
          <w:i w:val="0"/>
          <w:color w:val="auto"/>
          <w:sz w:val="22"/>
        </w:rPr>
      </w:pPr>
      <w:r w:rsidRPr="0074356B">
        <w:rPr>
          <w:rFonts w:asciiTheme="minorHAnsi" w:hAnsiTheme="minorHAnsi" w:cstheme="minorHAnsi"/>
          <w:b/>
          <w:i w:val="0"/>
          <w:color w:val="auto"/>
          <w:sz w:val="22"/>
        </w:rPr>
        <w:t>Board of Undergraduate Studies and Board of Graduate Studies.)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6067"/>
      </w:tblGrid>
      <w:tr w:rsidR="0074356B" w:rsidRPr="003A1766" w14:paraId="0D3EF35A" w14:textId="77777777" w:rsidTr="007352AE">
        <w:tc>
          <w:tcPr>
            <w:tcW w:w="3539" w:type="dxa"/>
            <w:shd w:val="clear" w:color="auto" w:fill="DBE5F1" w:themeFill="accent1" w:themeFillTint="33"/>
          </w:tcPr>
          <w:p w14:paraId="59C3FE70" w14:textId="72586741" w:rsidR="0074356B" w:rsidRPr="00186176" w:rsidRDefault="0006596E" w:rsidP="0006596E">
            <w:pPr>
              <w:rPr>
                <w:rFonts w:asciiTheme="minorHAnsi" w:hAnsiTheme="minorHAnsi" w:cstheme="minorHAnsi"/>
                <w:b/>
                <w:bCs/>
                <w:sz w:val="22"/>
                <w:szCs w:val="22"/>
              </w:rPr>
            </w:pPr>
            <w:r>
              <w:rPr>
                <w:rFonts w:asciiTheme="minorHAnsi" w:hAnsiTheme="minorHAnsi" w:cstheme="minorHAnsi"/>
                <w:b/>
                <w:bCs/>
                <w:sz w:val="22"/>
                <w:szCs w:val="22"/>
              </w:rPr>
              <w:t>Name of Division/</w:t>
            </w:r>
            <w:r w:rsidR="0074356B" w:rsidRPr="00186176">
              <w:rPr>
                <w:rFonts w:asciiTheme="minorHAnsi" w:hAnsiTheme="minorHAnsi" w:cstheme="minorHAnsi"/>
                <w:b/>
                <w:bCs/>
                <w:sz w:val="22"/>
                <w:szCs w:val="22"/>
              </w:rPr>
              <w:t>School/</w:t>
            </w:r>
            <w:r>
              <w:rPr>
                <w:rFonts w:asciiTheme="minorHAnsi" w:hAnsiTheme="minorHAnsi" w:cstheme="minorHAnsi"/>
                <w:b/>
                <w:bCs/>
                <w:sz w:val="22"/>
                <w:szCs w:val="22"/>
              </w:rPr>
              <w:t>Academic Unit</w:t>
            </w:r>
            <w:r w:rsidR="0074356B" w:rsidRPr="00186176">
              <w:rPr>
                <w:rFonts w:asciiTheme="minorHAnsi" w:hAnsiTheme="minorHAnsi" w:cstheme="minorHAnsi"/>
                <w:b/>
                <w:bCs/>
                <w:sz w:val="22"/>
                <w:szCs w:val="22"/>
              </w:rPr>
              <w:t>:</w:t>
            </w:r>
          </w:p>
        </w:tc>
        <w:tc>
          <w:tcPr>
            <w:tcW w:w="6067" w:type="dxa"/>
          </w:tcPr>
          <w:p w14:paraId="4F04FBDC" w14:textId="77777777" w:rsidR="0074356B" w:rsidRPr="00186176" w:rsidRDefault="0074356B" w:rsidP="00041B16">
            <w:pPr>
              <w:ind w:right="1139"/>
              <w:rPr>
                <w:rFonts w:asciiTheme="minorHAnsi" w:hAnsiTheme="minorHAnsi" w:cstheme="minorHAnsi"/>
                <w:bCs/>
                <w:sz w:val="22"/>
              </w:rPr>
            </w:pPr>
          </w:p>
        </w:tc>
      </w:tr>
      <w:tr w:rsidR="0074356B" w:rsidRPr="003A1766" w14:paraId="4D481547" w14:textId="77777777" w:rsidTr="007352AE">
        <w:tc>
          <w:tcPr>
            <w:tcW w:w="3539" w:type="dxa"/>
            <w:shd w:val="clear" w:color="auto" w:fill="DBE5F1" w:themeFill="accent1" w:themeFillTint="33"/>
          </w:tcPr>
          <w:p w14:paraId="430A81A9" w14:textId="77777777" w:rsidR="0074356B" w:rsidRPr="00186176" w:rsidRDefault="0074356B" w:rsidP="00041B16">
            <w:pPr>
              <w:rPr>
                <w:rFonts w:asciiTheme="minorHAnsi" w:hAnsiTheme="minorHAnsi" w:cstheme="minorHAnsi"/>
                <w:b/>
                <w:bCs/>
                <w:sz w:val="22"/>
                <w:szCs w:val="22"/>
              </w:rPr>
            </w:pPr>
            <w:r w:rsidRPr="00186176">
              <w:rPr>
                <w:rFonts w:asciiTheme="minorHAnsi" w:hAnsiTheme="minorHAnsi" w:cstheme="minorHAnsi"/>
                <w:b/>
                <w:bCs/>
                <w:sz w:val="22"/>
                <w:szCs w:val="22"/>
              </w:rPr>
              <w:t>Proposer</w:t>
            </w:r>
          </w:p>
          <w:p w14:paraId="051D128E" w14:textId="77777777" w:rsidR="0074356B" w:rsidRPr="00186176" w:rsidRDefault="0074356B" w:rsidP="00041B16">
            <w:pPr>
              <w:rPr>
                <w:rFonts w:asciiTheme="minorHAnsi" w:hAnsiTheme="minorHAnsi" w:cstheme="minorHAnsi"/>
                <w:bCs/>
                <w:sz w:val="22"/>
                <w:szCs w:val="22"/>
              </w:rPr>
            </w:pPr>
            <w:r w:rsidRPr="00186176">
              <w:rPr>
                <w:rFonts w:asciiTheme="minorHAnsi" w:hAnsiTheme="minorHAnsi" w:cstheme="minorHAnsi"/>
                <w:bCs/>
                <w:sz w:val="22"/>
                <w:szCs w:val="22"/>
              </w:rPr>
              <w:t xml:space="preserve">(name and position; </w:t>
            </w:r>
          </w:p>
          <w:p w14:paraId="475D831D" w14:textId="77777777" w:rsidR="0074356B" w:rsidRPr="00186176" w:rsidRDefault="0074356B" w:rsidP="00041B16">
            <w:pPr>
              <w:rPr>
                <w:rFonts w:asciiTheme="minorHAnsi" w:hAnsiTheme="minorHAnsi" w:cstheme="minorHAnsi"/>
                <w:bCs/>
                <w:sz w:val="22"/>
                <w:szCs w:val="22"/>
              </w:rPr>
            </w:pPr>
            <w:r w:rsidRPr="00186176">
              <w:rPr>
                <w:rFonts w:asciiTheme="minorHAnsi" w:hAnsiTheme="minorHAnsi" w:cstheme="minorHAnsi"/>
                <w:bCs/>
                <w:sz w:val="22"/>
                <w:szCs w:val="22"/>
              </w:rPr>
              <w:t>usually the programme coordinator)</w:t>
            </w:r>
          </w:p>
        </w:tc>
        <w:tc>
          <w:tcPr>
            <w:tcW w:w="6067" w:type="dxa"/>
          </w:tcPr>
          <w:p w14:paraId="697BCBD8" w14:textId="77777777" w:rsidR="0074356B" w:rsidRPr="00186176" w:rsidRDefault="0074356B" w:rsidP="00041B16">
            <w:pPr>
              <w:rPr>
                <w:rFonts w:asciiTheme="minorHAnsi" w:hAnsiTheme="minorHAnsi" w:cstheme="minorHAnsi"/>
                <w:bCs/>
                <w:sz w:val="22"/>
              </w:rPr>
            </w:pPr>
          </w:p>
        </w:tc>
      </w:tr>
      <w:tr w:rsidR="0074356B" w:rsidRPr="003A1766" w14:paraId="014682CC" w14:textId="77777777" w:rsidTr="007352AE">
        <w:tc>
          <w:tcPr>
            <w:tcW w:w="3539" w:type="dxa"/>
            <w:shd w:val="clear" w:color="auto" w:fill="DBE5F1" w:themeFill="accent1" w:themeFillTint="33"/>
          </w:tcPr>
          <w:p w14:paraId="61652FA4" w14:textId="77777777" w:rsidR="0074356B" w:rsidRPr="00186176" w:rsidRDefault="0074356B" w:rsidP="00041B16">
            <w:pPr>
              <w:rPr>
                <w:rFonts w:asciiTheme="minorHAnsi" w:hAnsiTheme="minorHAnsi" w:cstheme="minorHAnsi"/>
                <w:b/>
                <w:bCs/>
                <w:sz w:val="22"/>
                <w:szCs w:val="22"/>
              </w:rPr>
            </w:pPr>
            <w:r w:rsidRPr="00186176">
              <w:rPr>
                <w:rFonts w:asciiTheme="minorHAnsi" w:hAnsiTheme="minorHAnsi" w:cstheme="minorHAnsi"/>
                <w:b/>
                <w:bCs/>
                <w:sz w:val="22"/>
                <w:szCs w:val="22"/>
              </w:rPr>
              <w:t>Type</w:t>
            </w:r>
          </w:p>
          <w:p w14:paraId="01E1812C" w14:textId="77777777" w:rsidR="0074356B" w:rsidRPr="00186176" w:rsidRDefault="0074356B" w:rsidP="00041B16">
            <w:pPr>
              <w:rPr>
                <w:rFonts w:asciiTheme="minorHAnsi" w:hAnsiTheme="minorHAnsi" w:cstheme="minorHAnsi"/>
                <w:bCs/>
                <w:sz w:val="22"/>
                <w:szCs w:val="22"/>
              </w:rPr>
            </w:pPr>
            <w:r w:rsidRPr="00186176">
              <w:rPr>
                <w:rFonts w:asciiTheme="minorHAnsi" w:hAnsiTheme="minorHAnsi" w:cstheme="minorHAnsi"/>
                <w:bCs/>
                <w:sz w:val="22"/>
                <w:szCs w:val="22"/>
              </w:rPr>
              <w:t>(new qualification, new major subject, etc.)</w:t>
            </w:r>
          </w:p>
        </w:tc>
        <w:tc>
          <w:tcPr>
            <w:tcW w:w="6067" w:type="dxa"/>
          </w:tcPr>
          <w:p w14:paraId="43251940" w14:textId="77777777" w:rsidR="0074356B" w:rsidRPr="00186176" w:rsidRDefault="0074356B" w:rsidP="00041B16">
            <w:pPr>
              <w:rPr>
                <w:rFonts w:asciiTheme="minorHAnsi" w:hAnsiTheme="minorHAnsi" w:cstheme="minorHAnsi"/>
                <w:bCs/>
                <w:sz w:val="22"/>
              </w:rPr>
            </w:pPr>
          </w:p>
        </w:tc>
      </w:tr>
      <w:tr w:rsidR="0074356B" w:rsidRPr="003A1766" w14:paraId="3B981110" w14:textId="77777777" w:rsidTr="007352AE">
        <w:tc>
          <w:tcPr>
            <w:tcW w:w="3539" w:type="dxa"/>
            <w:shd w:val="clear" w:color="auto" w:fill="DBE5F1" w:themeFill="accent1" w:themeFillTint="33"/>
          </w:tcPr>
          <w:p w14:paraId="09148EB9" w14:textId="77777777" w:rsidR="0074356B" w:rsidRPr="00186176" w:rsidRDefault="0074356B" w:rsidP="00041B16">
            <w:pPr>
              <w:rPr>
                <w:rFonts w:asciiTheme="minorHAnsi" w:hAnsiTheme="minorHAnsi" w:cstheme="minorHAnsi"/>
                <w:b/>
                <w:bCs/>
                <w:sz w:val="22"/>
                <w:szCs w:val="22"/>
              </w:rPr>
            </w:pPr>
            <w:r w:rsidRPr="00186176">
              <w:rPr>
                <w:rFonts w:asciiTheme="minorHAnsi" w:hAnsiTheme="minorHAnsi" w:cstheme="minorHAnsi"/>
                <w:b/>
                <w:bCs/>
                <w:sz w:val="22"/>
                <w:szCs w:val="22"/>
              </w:rPr>
              <w:t>Name</w:t>
            </w:r>
          </w:p>
        </w:tc>
        <w:tc>
          <w:tcPr>
            <w:tcW w:w="6067" w:type="dxa"/>
          </w:tcPr>
          <w:p w14:paraId="74B4150A" w14:textId="77777777" w:rsidR="0074356B" w:rsidRPr="00186176" w:rsidRDefault="0074356B" w:rsidP="00041B16">
            <w:pPr>
              <w:tabs>
                <w:tab w:val="center" w:pos="4201"/>
              </w:tabs>
              <w:rPr>
                <w:rFonts w:asciiTheme="minorHAnsi" w:hAnsiTheme="minorHAnsi" w:cstheme="minorHAnsi"/>
                <w:bCs/>
                <w:sz w:val="22"/>
              </w:rPr>
            </w:pPr>
            <w:r w:rsidRPr="00186176">
              <w:rPr>
                <w:rFonts w:asciiTheme="minorHAnsi" w:hAnsiTheme="minorHAnsi" w:cstheme="minorHAnsi"/>
                <w:bCs/>
                <w:sz w:val="22"/>
              </w:rPr>
              <w:t>(</w:t>
            </w:r>
            <w:r w:rsidRPr="00186176">
              <w:rPr>
                <w:rFonts w:asciiTheme="minorHAnsi" w:hAnsiTheme="minorHAnsi" w:cstheme="minorHAnsi"/>
                <w:bCs/>
                <w:i/>
                <w:sz w:val="22"/>
              </w:rPr>
              <w:t>e.g. Master of Programming, Celtic Studies for BA</w:t>
            </w:r>
            <w:r w:rsidRPr="00186176">
              <w:rPr>
                <w:rFonts w:asciiTheme="minorHAnsi" w:hAnsiTheme="minorHAnsi" w:cstheme="minorHAnsi"/>
                <w:bCs/>
                <w:sz w:val="22"/>
              </w:rPr>
              <w:t>)</w:t>
            </w:r>
          </w:p>
        </w:tc>
      </w:tr>
      <w:tr w:rsidR="0074356B" w:rsidRPr="003A1766" w14:paraId="2158BBF0" w14:textId="77777777" w:rsidTr="007352AE">
        <w:tc>
          <w:tcPr>
            <w:tcW w:w="3539" w:type="dxa"/>
            <w:shd w:val="clear" w:color="auto" w:fill="DBE5F1" w:themeFill="accent1" w:themeFillTint="33"/>
          </w:tcPr>
          <w:p w14:paraId="53D36EC0" w14:textId="77777777" w:rsidR="0074356B" w:rsidRPr="00186176" w:rsidRDefault="0074356B" w:rsidP="00041B16">
            <w:pPr>
              <w:rPr>
                <w:rFonts w:asciiTheme="minorHAnsi" w:hAnsiTheme="minorHAnsi" w:cstheme="minorHAnsi"/>
                <w:b/>
                <w:bCs/>
                <w:sz w:val="22"/>
                <w:szCs w:val="22"/>
              </w:rPr>
            </w:pPr>
            <w:r w:rsidRPr="00186176">
              <w:rPr>
                <w:rFonts w:asciiTheme="minorHAnsi" w:hAnsiTheme="minorHAnsi" w:cstheme="minorHAnsi"/>
                <w:b/>
                <w:bCs/>
                <w:sz w:val="22"/>
                <w:szCs w:val="22"/>
              </w:rPr>
              <w:t>Proposed year of introduction</w:t>
            </w:r>
          </w:p>
        </w:tc>
        <w:tc>
          <w:tcPr>
            <w:tcW w:w="6067" w:type="dxa"/>
          </w:tcPr>
          <w:p w14:paraId="714C90B7" w14:textId="77777777" w:rsidR="0074356B" w:rsidRPr="00186176" w:rsidRDefault="0074356B" w:rsidP="00041B16">
            <w:pPr>
              <w:tabs>
                <w:tab w:val="center" w:pos="4201"/>
              </w:tabs>
              <w:rPr>
                <w:rFonts w:asciiTheme="minorHAnsi" w:hAnsiTheme="minorHAnsi" w:cstheme="minorHAnsi"/>
                <w:bCs/>
                <w:sz w:val="22"/>
              </w:rPr>
            </w:pPr>
          </w:p>
        </w:tc>
      </w:tr>
    </w:tbl>
    <w:p w14:paraId="48F0DF87" w14:textId="5D18EA76" w:rsidR="0006596E" w:rsidRPr="000D132E" w:rsidRDefault="0006596E" w:rsidP="0006596E">
      <w:pPr>
        <w:tabs>
          <w:tab w:val="left" w:pos="1429"/>
          <w:tab w:val="left" w:pos="1430"/>
        </w:tabs>
        <w:spacing w:before="240"/>
        <w:ind w:left="142"/>
        <w:rPr>
          <w:rFonts w:asciiTheme="minorHAnsi" w:hAnsiTheme="minorHAnsi" w:cstheme="minorHAnsi"/>
          <w:i/>
          <w:sz w:val="16"/>
        </w:rPr>
      </w:pPr>
      <w:r w:rsidRPr="000D132E">
        <w:rPr>
          <w:rFonts w:asciiTheme="minorHAnsi" w:hAnsiTheme="minorHAnsi" w:cstheme="minorHAnsi"/>
          <w:i/>
          <w:sz w:val="20"/>
        </w:rPr>
        <w:t xml:space="preserve">Academic proposals are subject to </w:t>
      </w:r>
      <w:hyperlink r:id="rId13" w:history="1">
        <w:r w:rsidRPr="000D132E">
          <w:rPr>
            <w:rStyle w:val="Hyperlink"/>
            <w:rFonts w:asciiTheme="minorHAnsi" w:hAnsiTheme="minorHAnsi" w:cstheme="minorHAnsi"/>
            <w:i/>
            <w:sz w:val="20"/>
          </w:rPr>
          <w:t>annual deadlines</w:t>
        </w:r>
      </w:hyperlink>
      <w:r w:rsidRPr="000D132E">
        <w:rPr>
          <w:rFonts w:asciiTheme="minorHAnsi" w:hAnsiTheme="minorHAnsi" w:cstheme="minorHAnsi"/>
          <w:i/>
          <w:sz w:val="20"/>
        </w:rPr>
        <w:t xml:space="preserve">. Implementation of any proposed changes – including the introduction of any approved new </w:t>
      </w:r>
      <w:r>
        <w:rPr>
          <w:rFonts w:asciiTheme="minorHAnsi" w:hAnsiTheme="minorHAnsi" w:cstheme="minorHAnsi"/>
          <w:i/>
          <w:sz w:val="20"/>
        </w:rPr>
        <w:t>programmes</w:t>
      </w:r>
      <w:r w:rsidRPr="000D132E">
        <w:rPr>
          <w:rFonts w:asciiTheme="minorHAnsi" w:hAnsiTheme="minorHAnsi" w:cstheme="minorHAnsi"/>
          <w:i/>
          <w:sz w:val="20"/>
        </w:rPr>
        <w:t xml:space="preserve"> – may be delayed if the proposal is submitted after the relevant deadline. Please consult the Specialist (Academic Committees and Services) for your Division for further information.</w:t>
      </w:r>
    </w:p>
    <w:p w14:paraId="5BBC121C" w14:textId="77777777" w:rsidR="0006596E" w:rsidRPr="00996C1A" w:rsidRDefault="0006596E" w:rsidP="0006596E">
      <w:pPr>
        <w:rPr>
          <w:rFonts w:asciiTheme="minorHAnsi" w:hAnsiTheme="minorHAnsi" w:cstheme="minorHAnsi"/>
          <w:b/>
          <w:bCs/>
        </w:rPr>
      </w:pPr>
    </w:p>
    <w:p w14:paraId="5B238D5D" w14:textId="77777777" w:rsidR="0089583B" w:rsidRPr="00563A55" w:rsidRDefault="0089583B" w:rsidP="0089583B">
      <w:pPr>
        <w:rPr>
          <w:rFonts w:asciiTheme="minorHAnsi" w:hAnsiTheme="minorHAnsi" w:cstheme="minorHAnsi"/>
          <w:b/>
          <w:bCs/>
          <w:szCs w:val="28"/>
        </w:rPr>
      </w:pPr>
      <w:r w:rsidRPr="00563A55">
        <w:rPr>
          <w:rFonts w:asciiTheme="minorHAnsi" w:hAnsiTheme="minorHAnsi" w:cstheme="minorHAnsi"/>
          <w:b/>
          <w:bCs/>
          <w:szCs w:val="28"/>
        </w:rPr>
        <w:t>Purpose of Proposal</w:t>
      </w:r>
    </w:p>
    <w:p w14:paraId="1988D4CE" w14:textId="77777777" w:rsidR="00563A55" w:rsidRPr="007B16C5" w:rsidRDefault="00563A55" w:rsidP="00563A55">
      <w:pPr>
        <w:rPr>
          <w:rFonts w:asciiTheme="minorHAnsi" w:hAnsiTheme="minorHAnsi" w:cstheme="minorHAnsi"/>
          <w:sz w:val="18"/>
          <w:szCs w:val="22"/>
        </w:rPr>
      </w:pPr>
      <w:r w:rsidRPr="007B16C5">
        <w:rPr>
          <w:rFonts w:asciiTheme="minorHAnsi" w:hAnsiTheme="minorHAnsi" w:cstheme="minorHAnsi"/>
          <w:sz w:val="18"/>
          <w:szCs w:val="22"/>
        </w:rPr>
        <w:t>(Provide a succinct summary of the purpose of the proposal, including the introduction of new programmes and any consequential or related amendments, such as new papers, deletions of existing papers or programmes, and amendments to schedules (e.g. To introduce a new Master of X degree and a Postgraduate Diploma in X, including two new papers).)</w:t>
      </w:r>
    </w:p>
    <w:p w14:paraId="71A3E42B" w14:textId="77777777" w:rsidR="002322D4" w:rsidRPr="00563A55" w:rsidRDefault="002322D4" w:rsidP="00563A55">
      <w:pPr>
        <w:rPr>
          <w:rFonts w:asciiTheme="minorHAnsi" w:hAnsiTheme="minorHAnsi" w:cstheme="minorHAnsi"/>
          <w:bCs/>
          <w:sz w:val="22"/>
        </w:rPr>
      </w:pPr>
    </w:p>
    <w:p w14:paraId="37754839" w14:textId="3A0ABE8E" w:rsidR="001C1D65" w:rsidRDefault="001C1D65" w:rsidP="00563A55">
      <w:pPr>
        <w:rPr>
          <w:rFonts w:asciiTheme="minorHAnsi" w:hAnsiTheme="minorHAnsi" w:cstheme="minorHAnsi"/>
          <w:bCs/>
          <w:sz w:val="22"/>
        </w:rPr>
      </w:pPr>
    </w:p>
    <w:p w14:paraId="1FCAACCB" w14:textId="6DB38E52" w:rsidR="00801891" w:rsidRDefault="00801891" w:rsidP="00801891">
      <w:pPr>
        <w:rPr>
          <w:rFonts w:asciiTheme="minorHAnsi" w:hAnsiTheme="minorHAnsi" w:cstheme="minorHAnsi"/>
          <w:szCs w:val="22"/>
        </w:rPr>
      </w:pPr>
      <w:r>
        <w:rPr>
          <w:rFonts w:asciiTheme="minorHAnsi" w:hAnsiTheme="minorHAnsi" w:cstheme="minorHAnsi"/>
          <w:noProof/>
          <w:lang w:val="en-NZ" w:eastAsia="en-NZ"/>
        </w:rPr>
        <mc:AlternateContent>
          <mc:Choice Requires="wps">
            <w:drawing>
              <wp:anchor distT="0" distB="0" distL="0" distR="0" simplePos="0" relativeHeight="251667456" behindDoc="0" locked="0" layoutInCell="1" allowOverlap="1" wp14:anchorId="590C0FAD" wp14:editId="3EC23963">
                <wp:simplePos x="0" y="0"/>
                <wp:positionH relativeFrom="page">
                  <wp:posOffset>720090</wp:posOffset>
                </wp:positionH>
                <wp:positionV relativeFrom="paragraph">
                  <wp:posOffset>177800</wp:posOffset>
                </wp:positionV>
                <wp:extent cx="6116955" cy="327660"/>
                <wp:effectExtent l="8890" t="11430" r="8255" b="13335"/>
                <wp:wrapTopAndBottom/>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7660"/>
                        </a:xfrm>
                        <a:prstGeom prst="rect">
                          <a:avLst/>
                        </a:prstGeom>
                        <a:solidFill>
                          <a:srgbClr val="99DBFF"/>
                        </a:solidFill>
                        <a:ln w="6109">
                          <a:solidFill>
                            <a:srgbClr val="000000"/>
                          </a:solidFill>
                          <a:miter lim="800000"/>
                          <a:headEnd/>
                          <a:tailEnd/>
                        </a:ln>
                      </wps:spPr>
                      <wps:txbx>
                        <w:txbxContent>
                          <w:p w14:paraId="6F684B59" w14:textId="77777777" w:rsidR="00041B16" w:rsidRPr="00801891" w:rsidRDefault="00041B16" w:rsidP="00801891">
                            <w:pPr>
                              <w:spacing w:before="114"/>
                              <w:ind w:left="104"/>
                              <w:rPr>
                                <w:rFonts w:ascii="Times New Roman" w:hAnsi="Times New Roman"/>
                                <w:b/>
                              </w:rPr>
                            </w:pPr>
                            <w:r w:rsidRPr="00801891">
                              <w:rPr>
                                <w:rFonts w:ascii="Times New Roman" w:hAnsi="Times New Roman"/>
                                <w:b/>
                              </w:rPr>
                              <w:t>SECTION 1 – JUSTIFICATION AND ALIGNMENT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C0FAD" id="_x0000_t202" coordsize="21600,21600" o:spt="202" path="m,l,21600r21600,l21600,xe">
                <v:stroke joinstyle="miter"/>
                <v:path gradientshapeok="t" o:connecttype="rect"/>
              </v:shapetype>
              <v:shape id="Text Box 18" o:spid="_x0000_s1026" type="#_x0000_t202" style="position:absolute;margin-left:56.7pt;margin-top:14pt;width:481.65pt;height:25.8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" fillcolor="#99dbff" strokeweight=".16969mm">
                <v:textbox inset="0,0,0,0">
                  <w:txbxContent>
                    <w:p w14:paraId="6F684B59" w14:textId="77777777" w:rsidR="00041B16" w:rsidRPr="00801891" w:rsidRDefault="00041B16" w:rsidP="00801891">
                      <w:pPr>
                        <w:spacing w:before="114"/>
                        <w:ind w:left="104"/>
                        <w:rPr>
                          <w:rFonts w:ascii="Times New Roman" w:hAnsi="Times New Roman"/>
                          <w:b/>
                        </w:rPr>
                      </w:pPr>
                      <w:r w:rsidRPr="00801891">
                        <w:rPr>
                          <w:rFonts w:ascii="Times New Roman" w:hAnsi="Times New Roman"/>
                          <w:b/>
                        </w:rPr>
                        <w:t>SECTION 1 – JUSTIFICATION AND ALIGNMENT</w:t>
                      </w:r>
                    </w:p>
                  </w:txbxContent>
                </v:textbox>
                <w10:wrap type="topAndBottom" anchorx="page"/>
              </v:shape>
            </w:pict>
          </mc:Fallback>
        </mc:AlternateContent>
      </w:r>
    </w:p>
    <w:p w14:paraId="3D53B958" w14:textId="77777777" w:rsidR="00801891" w:rsidRPr="00801891" w:rsidRDefault="00801891" w:rsidP="00801891">
      <w:pPr>
        <w:pStyle w:val="Heading1"/>
        <w:rPr>
          <w:rFonts w:asciiTheme="minorHAnsi" w:hAnsiTheme="minorHAnsi" w:cstheme="minorHAnsi"/>
          <w:sz w:val="24"/>
        </w:rPr>
      </w:pPr>
      <w:r w:rsidRPr="00801891">
        <w:rPr>
          <w:rFonts w:asciiTheme="minorHAnsi" w:hAnsiTheme="minorHAnsi" w:cstheme="minorHAnsi"/>
          <w:sz w:val="24"/>
        </w:rPr>
        <w:t>Justification</w:t>
      </w:r>
    </w:p>
    <w:p w14:paraId="4FFA3764" w14:textId="21DDEE7E" w:rsidR="00801891" w:rsidRPr="003A1766" w:rsidRDefault="00801891" w:rsidP="00801891">
      <w:pPr>
        <w:rPr>
          <w:rFonts w:asciiTheme="minorHAnsi" w:hAnsiTheme="minorHAnsi" w:cstheme="minorHAnsi"/>
          <w:sz w:val="18"/>
          <w:szCs w:val="22"/>
        </w:rPr>
      </w:pPr>
      <w:r w:rsidRPr="003A1766">
        <w:rPr>
          <w:rFonts w:asciiTheme="minorHAnsi" w:hAnsiTheme="minorHAnsi" w:cstheme="minorHAnsi"/>
          <w:sz w:val="18"/>
          <w:szCs w:val="22"/>
        </w:rPr>
        <w:t>(</w:t>
      </w:r>
      <w:r>
        <w:rPr>
          <w:rFonts w:asciiTheme="minorHAnsi" w:hAnsiTheme="minorHAnsi" w:cstheme="minorHAnsi"/>
          <w:sz w:val="18"/>
          <w:szCs w:val="22"/>
        </w:rPr>
        <w:t>Summarise the academic and pedagogical reasons why you are proposing this new programme.</w:t>
      </w:r>
      <w:r w:rsidRPr="00B64D9C">
        <w:rPr>
          <w:rFonts w:asciiTheme="minorHAnsi" w:hAnsiTheme="minorHAnsi" w:cstheme="minorHAnsi"/>
          <w:sz w:val="18"/>
          <w:szCs w:val="22"/>
        </w:rPr>
        <w:t xml:space="preserve"> Indicate its relevance to your academic discipline or profession nationally and internationally</w:t>
      </w:r>
      <w:r>
        <w:rPr>
          <w:rFonts w:asciiTheme="minorHAnsi" w:hAnsiTheme="minorHAnsi" w:cstheme="minorHAnsi"/>
          <w:sz w:val="18"/>
          <w:szCs w:val="22"/>
        </w:rPr>
        <w:t>.)</w:t>
      </w:r>
    </w:p>
    <w:p w14:paraId="4D2BC9AD" w14:textId="77777777" w:rsidR="00801891" w:rsidRPr="00801891" w:rsidRDefault="00801891" w:rsidP="00801891">
      <w:pPr>
        <w:rPr>
          <w:rFonts w:asciiTheme="minorHAnsi" w:hAnsiTheme="minorHAnsi" w:cstheme="minorHAnsi"/>
          <w:sz w:val="22"/>
        </w:rPr>
      </w:pPr>
    </w:p>
    <w:p w14:paraId="23E4BD3A" w14:textId="77777777" w:rsidR="00801891" w:rsidRPr="00801891" w:rsidRDefault="00801891" w:rsidP="00801891">
      <w:pPr>
        <w:rPr>
          <w:rFonts w:asciiTheme="minorHAnsi" w:hAnsiTheme="minorHAnsi" w:cstheme="minorHAnsi"/>
          <w:sz w:val="22"/>
        </w:rPr>
      </w:pPr>
    </w:p>
    <w:p w14:paraId="193C2992" w14:textId="77777777" w:rsidR="00801891" w:rsidRPr="00801891" w:rsidRDefault="00801891" w:rsidP="00801891">
      <w:pPr>
        <w:pStyle w:val="Heading1"/>
        <w:rPr>
          <w:rFonts w:asciiTheme="minorHAnsi" w:hAnsiTheme="minorHAnsi" w:cstheme="minorHAnsi"/>
          <w:sz w:val="24"/>
        </w:rPr>
      </w:pPr>
      <w:r w:rsidRPr="00801891">
        <w:rPr>
          <w:rFonts w:asciiTheme="minorHAnsi" w:hAnsiTheme="minorHAnsi" w:cstheme="minorHAnsi"/>
          <w:sz w:val="24"/>
        </w:rPr>
        <w:t>Relationship to Strategic Planning Goals</w:t>
      </w:r>
    </w:p>
    <w:p w14:paraId="3413952A" w14:textId="77777777" w:rsidR="00801891" w:rsidRPr="003277C6" w:rsidRDefault="00801891" w:rsidP="00801891">
      <w:pPr>
        <w:rPr>
          <w:rFonts w:asciiTheme="minorHAnsi" w:hAnsiTheme="minorHAnsi" w:cstheme="minorHAnsi"/>
          <w:sz w:val="18"/>
          <w:szCs w:val="22"/>
        </w:rPr>
      </w:pPr>
      <w:r w:rsidRPr="003277C6">
        <w:rPr>
          <w:rFonts w:asciiTheme="minorHAnsi" w:hAnsiTheme="minorHAnsi" w:cstheme="minorHAnsi"/>
          <w:sz w:val="18"/>
          <w:szCs w:val="22"/>
        </w:rPr>
        <w:t xml:space="preserve">(Explain how the new </w:t>
      </w:r>
      <w:r>
        <w:rPr>
          <w:rFonts w:asciiTheme="minorHAnsi" w:hAnsiTheme="minorHAnsi" w:cstheme="minorHAnsi"/>
          <w:sz w:val="18"/>
          <w:szCs w:val="22"/>
        </w:rPr>
        <w:t>programme</w:t>
      </w:r>
      <w:r w:rsidRPr="003277C6">
        <w:rPr>
          <w:rFonts w:asciiTheme="minorHAnsi" w:hAnsiTheme="minorHAnsi" w:cstheme="minorHAnsi"/>
          <w:sz w:val="18"/>
          <w:szCs w:val="22"/>
        </w:rPr>
        <w:t xml:space="preserve"> aligns with the strategic direction of your academic unit and division and of the University</w:t>
      </w:r>
      <w:r>
        <w:rPr>
          <w:rFonts w:asciiTheme="minorHAnsi" w:hAnsiTheme="minorHAnsi" w:cstheme="minorHAnsi"/>
          <w:sz w:val="18"/>
          <w:szCs w:val="22"/>
        </w:rPr>
        <w:t>.</w:t>
      </w:r>
      <w:r w:rsidRPr="003277C6">
        <w:rPr>
          <w:rFonts w:asciiTheme="minorHAnsi" w:hAnsiTheme="minorHAnsi" w:cstheme="minorHAnsi"/>
          <w:sz w:val="18"/>
          <w:szCs w:val="22"/>
        </w:rPr>
        <w:t xml:space="preserve"> In order to attract funding the new programme must also align with the Tert</w:t>
      </w:r>
      <w:r>
        <w:rPr>
          <w:rFonts w:asciiTheme="minorHAnsi" w:hAnsiTheme="minorHAnsi" w:cstheme="minorHAnsi"/>
          <w:sz w:val="18"/>
          <w:szCs w:val="22"/>
        </w:rPr>
        <w:t xml:space="preserve">iary Education Strategy (TES). </w:t>
      </w:r>
      <w:r w:rsidRPr="003277C6">
        <w:rPr>
          <w:rFonts w:asciiTheme="minorHAnsi" w:hAnsiTheme="minorHAnsi" w:cstheme="minorHAnsi"/>
          <w:sz w:val="18"/>
          <w:szCs w:val="22"/>
        </w:rPr>
        <w:t>Please see the Tertiary Education Commission website for further information</w:t>
      </w:r>
      <w:r w:rsidRPr="003277C6">
        <w:rPr>
          <w:rFonts w:asciiTheme="minorHAnsi" w:hAnsiTheme="minorHAnsi" w:cstheme="minorHAnsi"/>
          <w:sz w:val="18"/>
        </w:rPr>
        <w:t xml:space="preserve"> </w:t>
      </w:r>
      <w:hyperlink r:id="rId14" w:history="1">
        <w:r w:rsidRPr="003277C6">
          <w:rPr>
            <w:rStyle w:val="Hyperlink"/>
            <w:rFonts w:asciiTheme="minorHAnsi" w:hAnsiTheme="minorHAnsi" w:cstheme="minorHAnsi"/>
            <w:sz w:val="18"/>
          </w:rPr>
          <w:t>https://www.tec.govt.nz/focus/our-focus/tes/</w:t>
        </w:r>
      </w:hyperlink>
      <w:r w:rsidRPr="003277C6">
        <w:rPr>
          <w:rFonts w:asciiTheme="minorHAnsi" w:hAnsiTheme="minorHAnsi" w:cstheme="minorHAnsi"/>
          <w:sz w:val="18"/>
          <w:szCs w:val="22"/>
        </w:rPr>
        <w:t>.)</w:t>
      </w:r>
    </w:p>
    <w:p w14:paraId="6E4E3EE7" w14:textId="77777777" w:rsidR="00801891" w:rsidRPr="00801891" w:rsidRDefault="00801891" w:rsidP="00801891">
      <w:pPr>
        <w:rPr>
          <w:rFonts w:asciiTheme="minorHAnsi" w:hAnsiTheme="minorHAnsi" w:cstheme="minorHAnsi"/>
          <w:sz w:val="22"/>
        </w:rPr>
      </w:pPr>
    </w:p>
    <w:p w14:paraId="4AD00B2B" w14:textId="77777777" w:rsidR="00801891" w:rsidRPr="00801891" w:rsidRDefault="00801891" w:rsidP="00801891">
      <w:pPr>
        <w:rPr>
          <w:rFonts w:asciiTheme="minorHAnsi" w:hAnsiTheme="minorHAnsi" w:cstheme="minorHAnsi"/>
          <w:sz w:val="22"/>
        </w:rPr>
      </w:pPr>
    </w:p>
    <w:p w14:paraId="2A495627" w14:textId="77777777" w:rsidR="00801891" w:rsidRDefault="00801891" w:rsidP="00801891">
      <w:pPr>
        <w:rPr>
          <w:rFonts w:asciiTheme="minorHAnsi" w:hAnsiTheme="minorHAnsi" w:cstheme="minorHAnsi"/>
          <w:b/>
          <w:szCs w:val="20"/>
        </w:rPr>
      </w:pPr>
      <w:r w:rsidRPr="00F06CA9">
        <w:rPr>
          <w:rFonts w:asciiTheme="minorHAnsi" w:hAnsiTheme="minorHAnsi" w:cstheme="minorHAnsi"/>
          <w:b/>
          <w:szCs w:val="20"/>
        </w:rPr>
        <w:t>Te Tiriti o Waitangi</w:t>
      </w:r>
    </w:p>
    <w:p w14:paraId="4259AA8C" w14:textId="77777777" w:rsidR="00A4544D" w:rsidRPr="00C17A79" w:rsidRDefault="00A4544D" w:rsidP="00A4544D">
      <w:pPr>
        <w:rPr>
          <w:rFonts w:asciiTheme="minorHAnsi" w:hAnsiTheme="minorHAnsi" w:cstheme="minorHAnsi"/>
          <w:sz w:val="18"/>
          <w:szCs w:val="22"/>
        </w:rPr>
      </w:pPr>
      <w:r w:rsidRPr="00C17A79">
        <w:rPr>
          <w:rFonts w:asciiTheme="minorHAnsi" w:hAnsiTheme="minorHAnsi" w:cstheme="minorHAnsi"/>
          <w:sz w:val="18"/>
          <w:szCs w:val="22"/>
        </w:rPr>
        <w:t>(</w:t>
      </w:r>
      <w:r>
        <w:rPr>
          <w:rFonts w:asciiTheme="minorHAnsi" w:hAnsiTheme="minorHAnsi" w:cstheme="minorHAnsi"/>
          <w:sz w:val="18"/>
          <w:szCs w:val="22"/>
        </w:rPr>
        <w:t>In consultation with the Associate Dean (M</w:t>
      </w:r>
      <w:r w:rsidRPr="00D33BC0">
        <w:rPr>
          <w:rFonts w:asciiTheme="minorHAnsi" w:hAnsiTheme="minorHAnsi" w:cstheme="minorHAnsi"/>
          <w:sz w:val="18"/>
          <w:szCs w:val="22"/>
        </w:rPr>
        <w:t>ā</w:t>
      </w:r>
      <w:r>
        <w:rPr>
          <w:rFonts w:asciiTheme="minorHAnsi" w:hAnsiTheme="minorHAnsi" w:cstheme="minorHAnsi"/>
          <w:sz w:val="18"/>
          <w:szCs w:val="22"/>
        </w:rPr>
        <w:t>ori) for your Division, provide</w:t>
      </w:r>
      <w:r w:rsidRPr="00D33BC0">
        <w:rPr>
          <w:rFonts w:asciiTheme="minorHAnsi" w:hAnsiTheme="minorHAnsi" w:cstheme="minorHAnsi"/>
          <w:sz w:val="18"/>
          <w:szCs w:val="22"/>
        </w:rPr>
        <w:t xml:space="preserve"> </w:t>
      </w:r>
      <w:r>
        <w:rPr>
          <w:rFonts w:asciiTheme="minorHAnsi" w:hAnsiTheme="minorHAnsi" w:cstheme="minorHAnsi"/>
          <w:sz w:val="18"/>
          <w:szCs w:val="22"/>
        </w:rPr>
        <w:t>a</w:t>
      </w:r>
      <w:r w:rsidRPr="00C17A79">
        <w:rPr>
          <w:rFonts w:asciiTheme="minorHAnsi" w:hAnsiTheme="minorHAnsi" w:cstheme="minorHAnsi"/>
          <w:sz w:val="18"/>
          <w:szCs w:val="22"/>
        </w:rPr>
        <w:t xml:space="preserve"> statement </w:t>
      </w:r>
      <w:r>
        <w:rPr>
          <w:rFonts w:asciiTheme="minorHAnsi" w:hAnsiTheme="minorHAnsi" w:cstheme="minorHAnsi"/>
          <w:sz w:val="18"/>
          <w:szCs w:val="22"/>
        </w:rPr>
        <w:t>indicating</w:t>
      </w:r>
      <w:r w:rsidRPr="00C17A79">
        <w:rPr>
          <w:rFonts w:asciiTheme="minorHAnsi" w:hAnsiTheme="minorHAnsi" w:cstheme="minorHAnsi"/>
          <w:sz w:val="18"/>
          <w:szCs w:val="22"/>
        </w:rPr>
        <w:t xml:space="preserve"> how this proposal is consistent with the University’s commitment to the principles of the </w:t>
      </w:r>
      <w:r w:rsidRPr="00560C63">
        <w:rPr>
          <w:rFonts w:asciiTheme="minorHAnsi" w:hAnsiTheme="minorHAnsi" w:cstheme="minorHAnsi"/>
          <w:sz w:val="18"/>
          <w:szCs w:val="22"/>
        </w:rPr>
        <w:t>Te Tiriti o Waitangi</w:t>
      </w:r>
      <w:r w:rsidRPr="00C17A79">
        <w:rPr>
          <w:rFonts w:asciiTheme="minorHAnsi" w:hAnsiTheme="minorHAnsi" w:cstheme="minorHAnsi"/>
          <w:sz w:val="18"/>
          <w:szCs w:val="22"/>
        </w:rPr>
        <w:t>.)</w:t>
      </w:r>
    </w:p>
    <w:p w14:paraId="344BA877" w14:textId="77777777" w:rsidR="00801891" w:rsidRPr="00801891" w:rsidRDefault="00801891" w:rsidP="00801891">
      <w:pPr>
        <w:rPr>
          <w:rFonts w:asciiTheme="minorHAnsi" w:hAnsiTheme="minorHAnsi" w:cstheme="minorHAnsi"/>
          <w:sz w:val="22"/>
        </w:rPr>
      </w:pPr>
    </w:p>
    <w:p w14:paraId="558ABF89" w14:textId="77777777" w:rsidR="00801891" w:rsidRPr="00801891" w:rsidRDefault="00801891" w:rsidP="00801891">
      <w:pPr>
        <w:rPr>
          <w:rFonts w:asciiTheme="minorHAnsi" w:hAnsiTheme="minorHAnsi" w:cstheme="minorHAnsi"/>
          <w:sz w:val="22"/>
        </w:rPr>
      </w:pPr>
    </w:p>
    <w:p w14:paraId="46E2D099" w14:textId="77777777" w:rsidR="00801891" w:rsidRPr="00F400A1" w:rsidRDefault="00801891" w:rsidP="00801891">
      <w:pPr>
        <w:pStyle w:val="Heading1"/>
        <w:rPr>
          <w:rFonts w:asciiTheme="minorHAnsi" w:hAnsiTheme="minorHAnsi" w:cstheme="minorHAnsi"/>
          <w:sz w:val="24"/>
        </w:rPr>
      </w:pPr>
      <w:r w:rsidRPr="00F400A1">
        <w:rPr>
          <w:rFonts w:asciiTheme="minorHAnsi" w:hAnsiTheme="minorHAnsi" w:cstheme="minorHAnsi"/>
          <w:sz w:val="24"/>
        </w:rPr>
        <w:t>Internationalisation</w:t>
      </w:r>
    </w:p>
    <w:p w14:paraId="46F185A8" w14:textId="77777777" w:rsidR="00A4544D" w:rsidRPr="00422AA6" w:rsidRDefault="00A4544D" w:rsidP="00A4544D">
      <w:pPr>
        <w:pStyle w:val="BodyText"/>
        <w:spacing w:before="0" w:after="0" w:line="240" w:lineRule="auto"/>
        <w:ind w:right="436"/>
        <w:jc w:val="left"/>
        <w:rPr>
          <w:rFonts w:asciiTheme="minorHAnsi" w:hAnsiTheme="minorHAnsi" w:cstheme="minorHAnsi"/>
          <w:i w:val="0"/>
          <w:sz w:val="18"/>
          <w:szCs w:val="18"/>
        </w:rPr>
      </w:pPr>
      <w:r w:rsidRPr="00422AA6">
        <w:rPr>
          <w:rFonts w:asciiTheme="minorHAnsi" w:hAnsiTheme="minorHAnsi" w:cstheme="minorHAnsi"/>
          <w:i w:val="0"/>
          <w:sz w:val="18"/>
          <w:szCs w:val="18"/>
        </w:rPr>
        <w:t xml:space="preserve">(Provide a statement identifying the objectives and targets of the University’s </w:t>
      </w:r>
      <w:hyperlink r:id="rId15" w:history="1">
        <w:r w:rsidRPr="00422AA6">
          <w:rPr>
            <w:rStyle w:val="Hyperlink"/>
            <w:rFonts w:asciiTheme="minorHAnsi" w:hAnsiTheme="minorHAnsi" w:cstheme="minorHAnsi"/>
            <w:i w:val="0"/>
            <w:sz w:val="18"/>
            <w:szCs w:val="18"/>
          </w:rPr>
          <w:t>Internationalisation Framework</w:t>
        </w:r>
      </w:hyperlink>
      <w:r w:rsidRPr="00422AA6">
        <w:rPr>
          <w:rFonts w:asciiTheme="minorHAnsi" w:hAnsiTheme="minorHAnsi" w:cstheme="minorHAnsi"/>
          <w:i w:val="0"/>
          <w:sz w:val="18"/>
          <w:szCs w:val="18"/>
        </w:rPr>
        <w:t xml:space="preserve"> the </w:t>
      </w:r>
      <w:r>
        <w:rPr>
          <w:rFonts w:asciiTheme="minorHAnsi" w:hAnsiTheme="minorHAnsi" w:cstheme="minorHAnsi"/>
          <w:i w:val="0"/>
          <w:sz w:val="18"/>
          <w:szCs w:val="18"/>
        </w:rPr>
        <w:t>programme</w:t>
      </w:r>
      <w:r w:rsidRPr="00422AA6">
        <w:rPr>
          <w:rFonts w:asciiTheme="minorHAnsi" w:hAnsiTheme="minorHAnsi" w:cstheme="minorHAnsi"/>
          <w:i w:val="0"/>
          <w:sz w:val="18"/>
          <w:szCs w:val="18"/>
        </w:rPr>
        <w:t xml:space="preserve"> meets and identifying the internationalisation goals of your academic unit and Division the </w:t>
      </w:r>
      <w:r>
        <w:rPr>
          <w:rFonts w:asciiTheme="minorHAnsi" w:hAnsiTheme="minorHAnsi" w:cstheme="minorHAnsi"/>
          <w:i w:val="0"/>
          <w:sz w:val="18"/>
          <w:szCs w:val="18"/>
        </w:rPr>
        <w:t>programme</w:t>
      </w:r>
      <w:r w:rsidRPr="00422AA6">
        <w:rPr>
          <w:rFonts w:asciiTheme="minorHAnsi" w:hAnsiTheme="minorHAnsi" w:cstheme="minorHAnsi"/>
          <w:i w:val="0"/>
          <w:sz w:val="18"/>
          <w:szCs w:val="18"/>
        </w:rPr>
        <w:t xml:space="preserve"> meets. Specifically you should address, having consulted with the International Office (</w:t>
      </w:r>
      <w:hyperlink r:id="rId16" w:history="1">
        <w:r w:rsidRPr="00422AA6">
          <w:rPr>
            <w:rStyle w:val="Hyperlink"/>
            <w:rFonts w:asciiTheme="minorHAnsi" w:hAnsiTheme="minorHAnsi" w:cstheme="minorHAnsi"/>
            <w:i w:val="0"/>
            <w:sz w:val="18"/>
            <w:szCs w:val="18"/>
          </w:rPr>
          <w:t>international@otago.ac.nz</w:t>
        </w:r>
      </w:hyperlink>
      <w:r w:rsidRPr="00422AA6">
        <w:rPr>
          <w:rFonts w:asciiTheme="minorHAnsi" w:hAnsiTheme="minorHAnsi" w:cstheme="minorHAnsi"/>
          <w:i w:val="0"/>
          <w:sz w:val="18"/>
          <w:szCs w:val="18"/>
        </w:rPr>
        <w:t>), the potential for international student recruitment, the possibility for international partnerships and collaboration, as well as the possibility of international mobility experiences, such as student exchange. Staff should also consult with the Divisional Associate Dean (International) and the International Office prior to submission of the proposal to the Divisional Board.)</w:t>
      </w:r>
    </w:p>
    <w:p w14:paraId="116E45DE" w14:textId="77777777" w:rsidR="00801891" w:rsidRPr="00F400A1" w:rsidRDefault="00801891" w:rsidP="00F400A1">
      <w:pPr>
        <w:rPr>
          <w:rFonts w:asciiTheme="minorHAnsi" w:hAnsiTheme="minorHAnsi" w:cstheme="minorHAnsi"/>
          <w:sz w:val="22"/>
        </w:rPr>
      </w:pPr>
    </w:p>
    <w:p w14:paraId="4E7B1317" w14:textId="77777777" w:rsidR="00801891" w:rsidRPr="00F400A1" w:rsidRDefault="00801891" w:rsidP="00F400A1">
      <w:pPr>
        <w:rPr>
          <w:rFonts w:asciiTheme="minorHAnsi" w:hAnsiTheme="minorHAnsi" w:cstheme="minorHAnsi"/>
          <w:sz w:val="22"/>
        </w:rPr>
      </w:pPr>
    </w:p>
    <w:p w14:paraId="62983118" w14:textId="77777777" w:rsidR="00801891" w:rsidRPr="00F400A1" w:rsidRDefault="00801891" w:rsidP="00801891">
      <w:pPr>
        <w:pStyle w:val="Heading1"/>
        <w:rPr>
          <w:rFonts w:asciiTheme="minorHAnsi" w:hAnsiTheme="minorHAnsi" w:cstheme="minorHAnsi"/>
          <w:sz w:val="24"/>
        </w:rPr>
      </w:pPr>
      <w:r w:rsidRPr="00F400A1">
        <w:rPr>
          <w:rFonts w:asciiTheme="minorHAnsi" w:hAnsiTheme="minorHAnsi" w:cstheme="minorHAnsi"/>
          <w:sz w:val="24"/>
        </w:rPr>
        <w:t>Predicted Programme Enrolments</w:t>
      </w:r>
    </w:p>
    <w:p w14:paraId="07B3B5F3" w14:textId="77777777" w:rsidR="00FC30FA" w:rsidRDefault="00FC30FA" w:rsidP="00FC30FA">
      <w:pPr>
        <w:rPr>
          <w:rFonts w:asciiTheme="minorHAnsi" w:hAnsiTheme="minorHAnsi" w:cstheme="minorHAnsi"/>
          <w:sz w:val="18"/>
          <w:szCs w:val="18"/>
        </w:rPr>
      </w:pPr>
      <w:r>
        <w:rPr>
          <w:rFonts w:asciiTheme="minorHAnsi" w:hAnsiTheme="minorHAnsi" w:cstheme="minorHAnsi"/>
          <w:sz w:val="18"/>
          <w:szCs w:val="18"/>
        </w:rPr>
        <w:t>(In consultation with the Strategy, Analytics, and Reporting Office (</w:t>
      </w:r>
      <w:hyperlink r:id="rId17" w:history="1">
        <w:r w:rsidRPr="00E53B67">
          <w:rPr>
            <w:rStyle w:val="Hyperlink"/>
            <w:rFonts w:asciiTheme="minorHAnsi" w:hAnsiTheme="minorHAnsi" w:cstheme="minorHAnsi"/>
            <w:sz w:val="18"/>
            <w:szCs w:val="18"/>
          </w:rPr>
          <w:t>SARO@otago.ac.nz</w:t>
        </w:r>
      </w:hyperlink>
      <w:r>
        <w:rPr>
          <w:rFonts w:asciiTheme="minorHAnsi" w:hAnsiTheme="minorHAnsi" w:cstheme="minorHAnsi"/>
          <w:sz w:val="18"/>
          <w:szCs w:val="18"/>
        </w:rPr>
        <w:t>), estimate the number of students (i.e. head-count rather than EFTS) who will be enrolled in the programme in each of the first four years that it is offered. You will need to report on these predictions in the Annual Programme Report (APR) process should the programme be approved. Predicted enrolment numbers should be cumulative (i.e. the number of students enrolled in the programme across all years of study) to align with enrolment data provided during review processes.)</w:t>
      </w:r>
    </w:p>
    <w:p w14:paraId="39BB1432" w14:textId="3D9B3E59" w:rsidR="00801891" w:rsidRPr="00F400A1" w:rsidRDefault="00801891" w:rsidP="00801891">
      <w:pPr>
        <w:rPr>
          <w:sz w:val="22"/>
        </w:rPr>
      </w:pPr>
    </w:p>
    <w:tbl>
      <w:tblPr>
        <w:tblStyle w:val="TableGrid"/>
        <w:tblW w:w="8505" w:type="dxa"/>
        <w:tblInd w:w="-5" w:type="dxa"/>
        <w:tblLayout w:type="fixed"/>
        <w:tblLook w:val="04A0" w:firstRow="1" w:lastRow="0" w:firstColumn="1" w:lastColumn="0" w:noHBand="0" w:noVBand="1"/>
      </w:tblPr>
      <w:tblGrid>
        <w:gridCol w:w="2552"/>
        <w:gridCol w:w="2977"/>
        <w:gridCol w:w="2976"/>
      </w:tblGrid>
      <w:tr w:rsidR="00801891" w:rsidRPr="003A1766" w14:paraId="70FDA3CD" w14:textId="77777777" w:rsidTr="007352AE">
        <w:tc>
          <w:tcPr>
            <w:tcW w:w="2552" w:type="dxa"/>
            <w:shd w:val="clear" w:color="auto" w:fill="DBE5F1" w:themeFill="accent1" w:themeFillTint="33"/>
          </w:tcPr>
          <w:p w14:paraId="590285E6" w14:textId="77777777" w:rsidR="00801891" w:rsidRPr="003A1766" w:rsidRDefault="00801891" w:rsidP="00041B16">
            <w:pPr>
              <w:rPr>
                <w:rFonts w:asciiTheme="minorHAnsi" w:hAnsiTheme="minorHAnsi" w:cstheme="minorHAnsi"/>
                <w:b/>
                <w:sz w:val="18"/>
              </w:rPr>
            </w:pPr>
            <w:r w:rsidRPr="003A1766">
              <w:rPr>
                <w:rFonts w:asciiTheme="minorHAnsi" w:hAnsiTheme="minorHAnsi" w:cstheme="minorHAnsi"/>
                <w:b/>
                <w:sz w:val="18"/>
              </w:rPr>
              <w:t>Year</w:t>
            </w:r>
          </w:p>
        </w:tc>
        <w:tc>
          <w:tcPr>
            <w:tcW w:w="2977" w:type="dxa"/>
            <w:shd w:val="clear" w:color="auto" w:fill="DBE5F1" w:themeFill="accent1" w:themeFillTint="33"/>
          </w:tcPr>
          <w:p w14:paraId="50D7AA30" w14:textId="77777777" w:rsidR="00801891" w:rsidRPr="003A1766" w:rsidRDefault="00801891" w:rsidP="00041B16">
            <w:pPr>
              <w:rPr>
                <w:rFonts w:asciiTheme="minorHAnsi" w:hAnsiTheme="minorHAnsi" w:cstheme="minorHAnsi"/>
                <w:b/>
                <w:sz w:val="18"/>
              </w:rPr>
            </w:pPr>
            <w:r w:rsidRPr="003A1766">
              <w:rPr>
                <w:rFonts w:asciiTheme="minorHAnsi" w:hAnsiTheme="minorHAnsi" w:cstheme="minorHAnsi"/>
                <w:b/>
                <w:sz w:val="18"/>
              </w:rPr>
              <w:t>Estimated full-time programme enrolments (head-count)</w:t>
            </w:r>
          </w:p>
        </w:tc>
        <w:tc>
          <w:tcPr>
            <w:tcW w:w="2976" w:type="dxa"/>
            <w:shd w:val="clear" w:color="auto" w:fill="DBE5F1" w:themeFill="accent1" w:themeFillTint="33"/>
          </w:tcPr>
          <w:p w14:paraId="7CA8C0E9" w14:textId="77777777" w:rsidR="00801891" w:rsidRPr="003A1766" w:rsidRDefault="00801891" w:rsidP="00041B16">
            <w:pPr>
              <w:rPr>
                <w:rFonts w:asciiTheme="minorHAnsi" w:hAnsiTheme="minorHAnsi" w:cstheme="minorHAnsi"/>
                <w:b/>
                <w:sz w:val="18"/>
              </w:rPr>
            </w:pPr>
            <w:r w:rsidRPr="003A1766">
              <w:rPr>
                <w:rFonts w:asciiTheme="minorHAnsi" w:hAnsiTheme="minorHAnsi" w:cstheme="minorHAnsi"/>
                <w:b/>
                <w:sz w:val="18"/>
              </w:rPr>
              <w:t>Estimated part-time programme enrolments (head-count)</w:t>
            </w:r>
          </w:p>
        </w:tc>
      </w:tr>
      <w:tr w:rsidR="00801891" w:rsidRPr="003A1766" w14:paraId="114DBE45" w14:textId="77777777" w:rsidTr="00041B16">
        <w:tc>
          <w:tcPr>
            <w:tcW w:w="2552" w:type="dxa"/>
          </w:tcPr>
          <w:p w14:paraId="4D81E4BC" w14:textId="77777777" w:rsidR="00801891" w:rsidRPr="003A1766" w:rsidRDefault="00801891" w:rsidP="00041B16">
            <w:pPr>
              <w:rPr>
                <w:rFonts w:asciiTheme="minorHAnsi" w:hAnsiTheme="minorHAnsi" w:cstheme="minorHAnsi"/>
                <w:sz w:val="18"/>
              </w:rPr>
            </w:pPr>
            <w:r w:rsidRPr="003A1766">
              <w:rPr>
                <w:rFonts w:asciiTheme="minorHAnsi" w:hAnsiTheme="minorHAnsi" w:cstheme="minorHAnsi"/>
                <w:sz w:val="18"/>
              </w:rPr>
              <w:t xml:space="preserve">First year offered </w:t>
            </w:r>
          </w:p>
        </w:tc>
        <w:tc>
          <w:tcPr>
            <w:tcW w:w="2977" w:type="dxa"/>
          </w:tcPr>
          <w:p w14:paraId="0B30E47B" w14:textId="77777777" w:rsidR="00801891" w:rsidRPr="003A1766" w:rsidRDefault="00801891" w:rsidP="00041B16">
            <w:pPr>
              <w:jc w:val="center"/>
              <w:rPr>
                <w:rFonts w:asciiTheme="minorHAnsi" w:hAnsiTheme="minorHAnsi" w:cstheme="minorHAnsi"/>
                <w:sz w:val="18"/>
              </w:rPr>
            </w:pPr>
          </w:p>
        </w:tc>
        <w:tc>
          <w:tcPr>
            <w:tcW w:w="2976" w:type="dxa"/>
          </w:tcPr>
          <w:p w14:paraId="6DB9F08A" w14:textId="77777777" w:rsidR="00801891" w:rsidRPr="003A1766" w:rsidRDefault="00801891" w:rsidP="00041B16">
            <w:pPr>
              <w:jc w:val="center"/>
              <w:rPr>
                <w:rFonts w:asciiTheme="minorHAnsi" w:hAnsiTheme="minorHAnsi" w:cstheme="minorHAnsi"/>
                <w:sz w:val="18"/>
              </w:rPr>
            </w:pPr>
          </w:p>
        </w:tc>
      </w:tr>
      <w:tr w:rsidR="00801891" w:rsidRPr="003A1766" w14:paraId="09856AED" w14:textId="77777777" w:rsidTr="00041B16">
        <w:tc>
          <w:tcPr>
            <w:tcW w:w="2552" w:type="dxa"/>
          </w:tcPr>
          <w:p w14:paraId="6E891257" w14:textId="77777777" w:rsidR="00801891" w:rsidRPr="003A1766" w:rsidRDefault="00801891" w:rsidP="00041B16">
            <w:pPr>
              <w:rPr>
                <w:rFonts w:asciiTheme="minorHAnsi" w:hAnsiTheme="minorHAnsi" w:cstheme="minorHAnsi"/>
                <w:sz w:val="18"/>
              </w:rPr>
            </w:pPr>
            <w:r w:rsidRPr="003A1766">
              <w:rPr>
                <w:rFonts w:asciiTheme="minorHAnsi" w:hAnsiTheme="minorHAnsi" w:cstheme="minorHAnsi"/>
                <w:sz w:val="18"/>
              </w:rPr>
              <w:t>Second year offered</w:t>
            </w:r>
          </w:p>
        </w:tc>
        <w:tc>
          <w:tcPr>
            <w:tcW w:w="2977" w:type="dxa"/>
          </w:tcPr>
          <w:p w14:paraId="1B917311" w14:textId="77777777" w:rsidR="00801891" w:rsidRPr="003A1766" w:rsidRDefault="00801891" w:rsidP="00041B16">
            <w:pPr>
              <w:jc w:val="center"/>
              <w:rPr>
                <w:rFonts w:asciiTheme="minorHAnsi" w:hAnsiTheme="minorHAnsi" w:cstheme="minorHAnsi"/>
                <w:sz w:val="18"/>
              </w:rPr>
            </w:pPr>
          </w:p>
        </w:tc>
        <w:tc>
          <w:tcPr>
            <w:tcW w:w="2976" w:type="dxa"/>
          </w:tcPr>
          <w:p w14:paraId="35F8168A" w14:textId="77777777" w:rsidR="00801891" w:rsidRPr="003A1766" w:rsidRDefault="00801891" w:rsidP="00041B16">
            <w:pPr>
              <w:jc w:val="center"/>
              <w:rPr>
                <w:rFonts w:asciiTheme="minorHAnsi" w:hAnsiTheme="minorHAnsi" w:cstheme="minorHAnsi"/>
                <w:sz w:val="18"/>
              </w:rPr>
            </w:pPr>
          </w:p>
        </w:tc>
      </w:tr>
      <w:tr w:rsidR="00801891" w:rsidRPr="003A1766" w14:paraId="5A0E29C6" w14:textId="77777777" w:rsidTr="00041B16">
        <w:tc>
          <w:tcPr>
            <w:tcW w:w="2552" w:type="dxa"/>
          </w:tcPr>
          <w:p w14:paraId="5E63C1D0" w14:textId="77777777" w:rsidR="00801891" w:rsidRPr="003A1766" w:rsidRDefault="00801891" w:rsidP="00041B16">
            <w:pPr>
              <w:rPr>
                <w:rFonts w:asciiTheme="minorHAnsi" w:hAnsiTheme="minorHAnsi" w:cstheme="minorHAnsi"/>
                <w:sz w:val="18"/>
              </w:rPr>
            </w:pPr>
            <w:r w:rsidRPr="003A1766">
              <w:rPr>
                <w:rFonts w:asciiTheme="minorHAnsi" w:hAnsiTheme="minorHAnsi" w:cstheme="minorHAnsi"/>
                <w:sz w:val="18"/>
              </w:rPr>
              <w:t xml:space="preserve">Third year offered </w:t>
            </w:r>
          </w:p>
        </w:tc>
        <w:tc>
          <w:tcPr>
            <w:tcW w:w="2977" w:type="dxa"/>
          </w:tcPr>
          <w:p w14:paraId="340F3FD9" w14:textId="77777777" w:rsidR="00801891" w:rsidRPr="003A1766" w:rsidRDefault="00801891" w:rsidP="00041B16">
            <w:pPr>
              <w:jc w:val="center"/>
              <w:rPr>
                <w:rFonts w:asciiTheme="minorHAnsi" w:hAnsiTheme="minorHAnsi" w:cstheme="minorHAnsi"/>
                <w:sz w:val="18"/>
              </w:rPr>
            </w:pPr>
          </w:p>
        </w:tc>
        <w:tc>
          <w:tcPr>
            <w:tcW w:w="2976" w:type="dxa"/>
          </w:tcPr>
          <w:p w14:paraId="48114844" w14:textId="77777777" w:rsidR="00801891" w:rsidRPr="003A1766" w:rsidRDefault="00801891" w:rsidP="00041B16">
            <w:pPr>
              <w:jc w:val="center"/>
              <w:rPr>
                <w:rFonts w:asciiTheme="minorHAnsi" w:hAnsiTheme="minorHAnsi" w:cstheme="minorHAnsi"/>
                <w:sz w:val="18"/>
              </w:rPr>
            </w:pPr>
          </w:p>
        </w:tc>
      </w:tr>
      <w:tr w:rsidR="00801891" w:rsidRPr="003A1766" w14:paraId="739F1101" w14:textId="77777777" w:rsidTr="00041B16">
        <w:tc>
          <w:tcPr>
            <w:tcW w:w="2552" w:type="dxa"/>
          </w:tcPr>
          <w:p w14:paraId="6C657F4C" w14:textId="77777777" w:rsidR="00801891" w:rsidRPr="003A1766" w:rsidRDefault="00801891" w:rsidP="00041B16">
            <w:pPr>
              <w:rPr>
                <w:rFonts w:asciiTheme="minorHAnsi" w:hAnsiTheme="minorHAnsi" w:cstheme="minorHAnsi"/>
                <w:sz w:val="18"/>
              </w:rPr>
            </w:pPr>
            <w:r w:rsidRPr="003A1766">
              <w:rPr>
                <w:rFonts w:asciiTheme="minorHAnsi" w:hAnsiTheme="minorHAnsi" w:cstheme="minorHAnsi"/>
                <w:sz w:val="18"/>
              </w:rPr>
              <w:t>Fourth year offered</w:t>
            </w:r>
          </w:p>
        </w:tc>
        <w:tc>
          <w:tcPr>
            <w:tcW w:w="2977" w:type="dxa"/>
          </w:tcPr>
          <w:p w14:paraId="0CD175CE" w14:textId="77777777" w:rsidR="00801891" w:rsidRPr="003A1766" w:rsidRDefault="00801891" w:rsidP="00041B16">
            <w:pPr>
              <w:jc w:val="center"/>
              <w:rPr>
                <w:rFonts w:asciiTheme="minorHAnsi" w:hAnsiTheme="minorHAnsi" w:cstheme="minorHAnsi"/>
                <w:sz w:val="18"/>
              </w:rPr>
            </w:pPr>
          </w:p>
        </w:tc>
        <w:tc>
          <w:tcPr>
            <w:tcW w:w="2976" w:type="dxa"/>
          </w:tcPr>
          <w:p w14:paraId="5AA12897" w14:textId="77777777" w:rsidR="00801891" w:rsidRPr="003A1766" w:rsidRDefault="00801891" w:rsidP="00041B16">
            <w:pPr>
              <w:jc w:val="center"/>
              <w:rPr>
                <w:rFonts w:asciiTheme="minorHAnsi" w:hAnsiTheme="minorHAnsi" w:cstheme="minorHAnsi"/>
                <w:sz w:val="18"/>
              </w:rPr>
            </w:pPr>
          </w:p>
        </w:tc>
      </w:tr>
    </w:tbl>
    <w:p w14:paraId="385C3FA3" w14:textId="77777777" w:rsidR="00801891" w:rsidRPr="00F400A1" w:rsidRDefault="00801891" w:rsidP="00801891">
      <w:pPr>
        <w:rPr>
          <w:rFonts w:asciiTheme="minorHAnsi" w:hAnsiTheme="minorHAnsi" w:cstheme="minorHAnsi"/>
          <w:sz w:val="22"/>
        </w:rPr>
      </w:pPr>
    </w:p>
    <w:p w14:paraId="460215D3" w14:textId="5CE1BE94" w:rsidR="00801891" w:rsidRDefault="00801891" w:rsidP="00801891">
      <w:pPr>
        <w:rPr>
          <w:rFonts w:asciiTheme="minorHAnsi" w:hAnsiTheme="minorHAnsi" w:cstheme="minorHAnsi"/>
          <w:sz w:val="22"/>
        </w:rPr>
      </w:pPr>
    </w:p>
    <w:p w14:paraId="47D90511" w14:textId="77777777" w:rsidR="00E937E6" w:rsidRPr="00561578" w:rsidRDefault="00E937E6" w:rsidP="00E937E6">
      <w:pPr>
        <w:pStyle w:val="Heading1"/>
        <w:rPr>
          <w:rFonts w:asciiTheme="minorHAnsi" w:hAnsiTheme="minorHAnsi" w:cstheme="minorHAnsi"/>
          <w:sz w:val="24"/>
        </w:rPr>
      </w:pPr>
      <w:r w:rsidRPr="00561578">
        <w:rPr>
          <w:rFonts w:asciiTheme="minorHAnsi" w:hAnsiTheme="minorHAnsi" w:cstheme="minorHAnsi"/>
          <w:sz w:val="24"/>
        </w:rPr>
        <w:t>Consultation with Students</w:t>
      </w:r>
    </w:p>
    <w:p w14:paraId="6BA44B65" w14:textId="72BD6E34" w:rsidR="00E937E6" w:rsidRPr="00561578" w:rsidRDefault="00E937E6" w:rsidP="00561578">
      <w:pPr>
        <w:rPr>
          <w:rFonts w:asciiTheme="minorHAnsi" w:hAnsiTheme="minorHAnsi" w:cstheme="minorHAnsi"/>
          <w:sz w:val="18"/>
        </w:rPr>
      </w:pPr>
      <w:r w:rsidRPr="00561578">
        <w:rPr>
          <w:rFonts w:asciiTheme="minorHAnsi" w:hAnsiTheme="minorHAnsi" w:cstheme="minorHAnsi"/>
          <w:sz w:val="18"/>
        </w:rPr>
        <w:t xml:space="preserve">(Consultation with students should be undertaken in parallel with consultation with other academic units, other Divisions, and support areas </w:t>
      </w:r>
      <w:r w:rsidRPr="00561578">
        <w:rPr>
          <w:rFonts w:asciiTheme="minorHAnsi" w:hAnsiTheme="minorHAnsi" w:cstheme="minorHAnsi"/>
          <w:sz w:val="18"/>
          <w:szCs w:val="18"/>
        </w:rPr>
        <w:t>prior</w:t>
      </w:r>
      <w:r w:rsidRPr="00561578">
        <w:rPr>
          <w:rFonts w:asciiTheme="minorHAnsi" w:hAnsiTheme="minorHAnsi" w:cstheme="minorHAnsi"/>
          <w:sz w:val="18"/>
        </w:rPr>
        <w:t xml:space="preserve"> to submission of this proposal to your Divisional Board. The consultation shall include contacting the OUSA Academic Representative (</w:t>
      </w:r>
      <w:hyperlink r:id="rId18" w:history="1">
        <w:r w:rsidRPr="00561578">
          <w:rPr>
            <w:rStyle w:val="Hyperlink"/>
            <w:rFonts w:asciiTheme="minorHAnsi" w:hAnsiTheme="minorHAnsi" w:cstheme="minorHAnsi"/>
            <w:sz w:val="18"/>
          </w:rPr>
          <w:t>academic@ousa.org.nz</w:t>
        </w:r>
      </w:hyperlink>
      <w:r w:rsidRPr="00561578">
        <w:rPr>
          <w:rFonts w:asciiTheme="minorHAnsi" w:hAnsiTheme="minorHAnsi" w:cstheme="minorHAnsi"/>
          <w:sz w:val="18"/>
        </w:rPr>
        <w:t>) or OUSA Postgraduate Students’ Representative (</w:t>
      </w:r>
      <w:hyperlink r:id="rId19" w:history="1">
        <w:r w:rsidRPr="00561578">
          <w:rPr>
            <w:rStyle w:val="Hyperlink"/>
            <w:rFonts w:asciiTheme="minorHAnsi" w:hAnsiTheme="minorHAnsi" w:cstheme="minorHAnsi"/>
            <w:sz w:val="18"/>
          </w:rPr>
          <w:t>postgrad@ousa.org.nz</w:t>
        </w:r>
      </w:hyperlink>
      <w:r w:rsidRPr="00561578">
        <w:rPr>
          <w:rFonts w:asciiTheme="minorHAnsi" w:hAnsiTheme="minorHAnsi" w:cstheme="minorHAnsi"/>
          <w:sz w:val="18"/>
        </w:rPr>
        <w:t>), who will contact relevant academic student associations and/or a relevant sample of students. Academic staff are encouraged to consult more widely than OUSA. Unless a student is acting in an official role (e.g. OUSA Academic Representative), students’ names should be redacted in the consultation table and elsewhere throughout the proposal.)</w:t>
      </w:r>
    </w:p>
    <w:p w14:paraId="18ED42F3" w14:textId="77777777" w:rsidR="00E937E6" w:rsidRPr="00FE7F4C" w:rsidRDefault="00E937E6" w:rsidP="00561578">
      <w:pPr>
        <w:rPr>
          <w:rFonts w:asciiTheme="minorHAnsi" w:hAnsiTheme="minorHAnsi" w:cstheme="minorHAnsi"/>
          <w:sz w:val="22"/>
        </w:rPr>
      </w:pPr>
    </w:p>
    <w:tbl>
      <w:tblPr>
        <w:tblW w:w="0" w:type="auto"/>
        <w:tblInd w:w="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3689"/>
        <w:gridCol w:w="2340"/>
      </w:tblGrid>
      <w:tr w:rsidR="00E937E6" w:rsidRPr="00A4127D" w14:paraId="78C18AA9" w14:textId="77777777" w:rsidTr="007352AE">
        <w:trPr>
          <w:trHeight w:hRule="exact" w:val="246"/>
        </w:trPr>
        <w:tc>
          <w:tcPr>
            <w:tcW w:w="2340" w:type="dxa"/>
            <w:shd w:val="clear" w:color="auto" w:fill="DBE5F1" w:themeFill="accent1" w:themeFillTint="33"/>
          </w:tcPr>
          <w:p w14:paraId="612E356C" w14:textId="1C37F631" w:rsidR="00E937E6" w:rsidRPr="00A4127D" w:rsidRDefault="00F86A33" w:rsidP="00041B16">
            <w:pPr>
              <w:pStyle w:val="TableParagraph"/>
              <w:ind w:left="98"/>
              <w:rPr>
                <w:rFonts w:asciiTheme="minorHAnsi" w:hAnsiTheme="minorHAnsi" w:cstheme="minorHAnsi"/>
                <w:b/>
                <w:sz w:val="18"/>
              </w:rPr>
            </w:pPr>
            <w:r>
              <w:rPr>
                <w:rFonts w:asciiTheme="minorHAnsi" w:hAnsiTheme="minorHAnsi" w:cstheme="minorHAnsi"/>
                <w:b/>
                <w:sz w:val="18"/>
              </w:rPr>
              <w:t>Name and</w:t>
            </w:r>
            <w:r w:rsidR="00E937E6" w:rsidRPr="00A4127D">
              <w:rPr>
                <w:rFonts w:asciiTheme="minorHAnsi" w:hAnsiTheme="minorHAnsi" w:cstheme="minorHAnsi"/>
                <w:b/>
                <w:sz w:val="18"/>
              </w:rPr>
              <w:t xml:space="preserve"> title</w:t>
            </w:r>
          </w:p>
        </w:tc>
        <w:tc>
          <w:tcPr>
            <w:tcW w:w="3689" w:type="dxa"/>
            <w:shd w:val="clear" w:color="auto" w:fill="DBE5F1" w:themeFill="accent1" w:themeFillTint="33"/>
          </w:tcPr>
          <w:p w14:paraId="44C46592" w14:textId="77777777" w:rsidR="00E937E6" w:rsidRPr="00A4127D" w:rsidRDefault="00E937E6" w:rsidP="00041B16">
            <w:pPr>
              <w:pStyle w:val="TableParagraph"/>
              <w:ind w:left="98"/>
              <w:rPr>
                <w:rFonts w:asciiTheme="minorHAnsi" w:hAnsiTheme="minorHAnsi" w:cstheme="minorHAnsi"/>
                <w:b/>
                <w:sz w:val="18"/>
              </w:rPr>
            </w:pPr>
            <w:r w:rsidRPr="00A4127D">
              <w:rPr>
                <w:rFonts w:asciiTheme="minorHAnsi" w:hAnsiTheme="minorHAnsi" w:cstheme="minorHAnsi"/>
                <w:b/>
                <w:sz w:val="18"/>
              </w:rPr>
              <w:t>Feedback</w:t>
            </w:r>
          </w:p>
        </w:tc>
        <w:tc>
          <w:tcPr>
            <w:tcW w:w="2340" w:type="dxa"/>
            <w:shd w:val="clear" w:color="auto" w:fill="DBE5F1" w:themeFill="accent1" w:themeFillTint="33"/>
          </w:tcPr>
          <w:p w14:paraId="3D797D1D" w14:textId="77777777" w:rsidR="00E937E6" w:rsidRPr="00A4127D" w:rsidRDefault="00E937E6" w:rsidP="00041B16">
            <w:pPr>
              <w:pStyle w:val="TableParagraph"/>
              <w:ind w:left="98"/>
              <w:rPr>
                <w:rFonts w:asciiTheme="minorHAnsi" w:hAnsiTheme="minorHAnsi" w:cstheme="minorHAnsi"/>
                <w:b/>
                <w:sz w:val="18"/>
              </w:rPr>
            </w:pPr>
            <w:r w:rsidRPr="00A4127D">
              <w:rPr>
                <w:rFonts w:asciiTheme="minorHAnsi" w:hAnsiTheme="minorHAnsi" w:cstheme="minorHAnsi"/>
                <w:b/>
                <w:sz w:val="18"/>
              </w:rPr>
              <w:t>Response / changes</w:t>
            </w:r>
          </w:p>
        </w:tc>
      </w:tr>
      <w:tr w:rsidR="00E937E6" w:rsidRPr="00A4127D" w14:paraId="601296AD" w14:textId="77777777" w:rsidTr="00041B16">
        <w:trPr>
          <w:trHeight w:hRule="exact" w:val="360"/>
        </w:trPr>
        <w:tc>
          <w:tcPr>
            <w:tcW w:w="2340" w:type="dxa"/>
          </w:tcPr>
          <w:p w14:paraId="33F18063" w14:textId="77777777" w:rsidR="00E937E6" w:rsidRPr="00561578" w:rsidRDefault="00E937E6" w:rsidP="00041B16">
            <w:pPr>
              <w:rPr>
                <w:rFonts w:asciiTheme="minorHAnsi" w:hAnsiTheme="minorHAnsi" w:cstheme="minorHAnsi"/>
                <w:sz w:val="22"/>
              </w:rPr>
            </w:pPr>
          </w:p>
        </w:tc>
        <w:tc>
          <w:tcPr>
            <w:tcW w:w="3689" w:type="dxa"/>
          </w:tcPr>
          <w:p w14:paraId="52D72DB4" w14:textId="77777777" w:rsidR="00E937E6" w:rsidRPr="00561578" w:rsidRDefault="00E937E6" w:rsidP="00041B16">
            <w:pPr>
              <w:rPr>
                <w:rFonts w:asciiTheme="minorHAnsi" w:hAnsiTheme="minorHAnsi" w:cstheme="minorHAnsi"/>
                <w:sz w:val="22"/>
              </w:rPr>
            </w:pPr>
          </w:p>
        </w:tc>
        <w:tc>
          <w:tcPr>
            <w:tcW w:w="2340" w:type="dxa"/>
          </w:tcPr>
          <w:p w14:paraId="24014722" w14:textId="77777777" w:rsidR="00E937E6" w:rsidRPr="00561578" w:rsidRDefault="00E937E6" w:rsidP="00041B16">
            <w:pPr>
              <w:rPr>
                <w:rFonts w:asciiTheme="minorHAnsi" w:hAnsiTheme="minorHAnsi" w:cstheme="minorHAnsi"/>
                <w:sz w:val="22"/>
              </w:rPr>
            </w:pPr>
          </w:p>
        </w:tc>
      </w:tr>
      <w:tr w:rsidR="00E937E6" w:rsidRPr="00A4127D" w14:paraId="216F0F0A" w14:textId="77777777" w:rsidTr="00041B16">
        <w:trPr>
          <w:trHeight w:hRule="exact" w:val="360"/>
        </w:trPr>
        <w:tc>
          <w:tcPr>
            <w:tcW w:w="2340" w:type="dxa"/>
          </w:tcPr>
          <w:p w14:paraId="442B54F2" w14:textId="77777777" w:rsidR="00E937E6" w:rsidRPr="00561578" w:rsidRDefault="00E937E6" w:rsidP="00041B16">
            <w:pPr>
              <w:rPr>
                <w:rFonts w:asciiTheme="minorHAnsi" w:hAnsiTheme="minorHAnsi" w:cstheme="minorHAnsi"/>
                <w:sz w:val="22"/>
              </w:rPr>
            </w:pPr>
          </w:p>
        </w:tc>
        <w:tc>
          <w:tcPr>
            <w:tcW w:w="3689" w:type="dxa"/>
          </w:tcPr>
          <w:p w14:paraId="4D66A98C" w14:textId="77777777" w:rsidR="00E937E6" w:rsidRPr="00561578" w:rsidRDefault="00E937E6" w:rsidP="00041B16">
            <w:pPr>
              <w:rPr>
                <w:rFonts w:asciiTheme="minorHAnsi" w:hAnsiTheme="minorHAnsi" w:cstheme="minorHAnsi"/>
                <w:sz w:val="22"/>
              </w:rPr>
            </w:pPr>
          </w:p>
        </w:tc>
        <w:tc>
          <w:tcPr>
            <w:tcW w:w="2340" w:type="dxa"/>
          </w:tcPr>
          <w:p w14:paraId="76832D55" w14:textId="77777777" w:rsidR="00E937E6" w:rsidRPr="00561578" w:rsidRDefault="00E937E6" w:rsidP="00041B16">
            <w:pPr>
              <w:rPr>
                <w:rFonts w:asciiTheme="minorHAnsi" w:hAnsiTheme="minorHAnsi" w:cstheme="minorHAnsi"/>
                <w:sz w:val="22"/>
              </w:rPr>
            </w:pPr>
          </w:p>
        </w:tc>
      </w:tr>
    </w:tbl>
    <w:p w14:paraId="537B3B5A" w14:textId="77777777" w:rsidR="00F86A33" w:rsidRPr="003A1766" w:rsidRDefault="00F86A33" w:rsidP="00F86A33">
      <w:pPr>
        <w:rPr>
          <w:rFonts w:asciiTheme="minorHAnsi" w:hAnsiTheme="minorHAnsi" w:cstheme="minorHAnsi"/>
          <w:sz w:val="18"/>
          <w:szCs w:val="18"/>
        </w:rPr>
      </w:pPr>
      <w:r w:rsidRPr="003A1766">
        <w:rPr>
          <w:rFonts w:asciiTheme="minorHAnsi" w:hAnsiTheme="minorHAnsi" w:cstheme="minorHAnsi"/>
          <w:sz w:val="18"/>
          <w:szCs w:val="18"/>
        </w:rPr>
        <w:t>(Add more rows as required. If the feedback is extensive</w:t>
      </w:r>
      <w:r>
        <w:rPr>
          <w:rFonts w:asciiTheme="minorHAnsi" w:hAnsiTheme="minorHAnsi" w:cstheme="minorHAnsi"/>
          <w:sz w:val="18"/>
          <w:szCs w:val="18"/>
        </w:rPr>
        <w:t>,</w:t>
      </w:r>
      <w:r w:rsidRPr="003A1766">
        <w:rPr>
          <w:rFonts w:asciiTheme="minorHAnsi" w:hAnsiTheme="minorHAnsi" w:cstheme="minorHAnsi"/>
          <w:sz w:val="18"/>
          <w:szCs w:val="18"/>
        </w:rPr>
        <w:t xml:space="preserve"> </w:t>
      </w:r>
      <w:r>
        <w:rPr>
          <w:rFonts w:asciiTheme="minorHAnsi" w:hAnsiTheme="minorHAnsi" w:cstheme="minorHAnsi"/>
          <w:sz w:val="18"/>
          <w:szCs w:val="18"/>
        </w:rPr>
        <w:t>it may be added as</w:t>
      </w:r>
      <w:r w:rsidRPr="003A1766">
        <w:rPr>
          <w:rFonts w:asciiTheme="minorHAnsi" w:hAnsiTheme="minorHAnsi" w:cstheme="minorHAnsi"/>
          <w:sz w:val="18"/>
          <w:szCs w:val="18"/>
        </w:rPr>
        <w:t xml:space="preserve"> an appendix.)</w:t>
      </w:r>
    </w:p>
    <w:p w14:paraId="7E2D6282" w14:textId="77777777" w:rsidR="00E937E6" w:rsidRPr="00561578" w:rsidRDefault="00E937E6" w:rsidP="00561578">
      <w:pPr>
        <w:rPr>
          <w:rFonts w:asciiTheme="minorHAnsi" w:hAnsiTheme="minorHAnsi" w:cstheme="minorHAnsi"/>
          <w:sz w:val="22"/>
        </w:rPr>
      </w:pPr>
    </w:p>
    <w:p w14:paraId="2E2908D8" w14:textId="77777777" w:rsidR="00E937E6" w:rsidRPr="00561578" w:rsidRDefault="00E937E6" w:rsidP="00561578">
      <w:pPr>
        <w:rPr>
          <w:rFonts w:asciiTheme="minorHAnsi" w:hAnsiTheme="minorHAnsi" w:cstheme="minorHAnsi"/>
          <w:sz w:val="22"/>
        </w:rPr>
      </w:pPr>
    </w:p>
    <w:p w14:paraId="7745046E" w14:textId="4183918B" w:rsidR="00E937E6" w:rsidRPr="00561578" w:rsidRDefault="00E937E6" w:rsidP="00E937E6">
      <w:pPr>
        <w:pStyle w:val="Heading1"/>
        <w:rPr>
          <w:rFonts w:asciiTheme="minorHAnsi" w:hAnsiTheme="minorHAnsi" w:cstheme="minorHAnsi"/>
          <w:sz w:val="24"/>
        </w:rPr>
      </w:pPr>
      <w:r w:rsidRPr="00561578">
        <w:rPr>
          <w:rFonts w:asciiTheme="minorHAnsi" w:hAnsiTheme="minorHAnsi" w:cstheme="minorHAnsi"/>
          <w:sz w:val="24"/>
        </w:rPr>
        <w:t xml:space="preserve">Consultation with Other </w:t>
      </w:r>
      <w:r w:rsidR="00D1485A">
        <w:rPr>
          <w:rFonts w:asciiTheme="minorHAnsi" w:hAnsiTheme="minorHAnsi" w:cstheme="minorHAnsi"/>
          <w:sz w:val="24"/>
        </w:rPr>
        <w:t>Academic Units</w:t>
      </w:r>
      <w:r w:rsidRPr="00561578">
        <w:rPr>
          <w:rFonts w:asciiTheme="minorHAnsi" w:hAnsiTheme="minorHAnsi" w:cstheme="minorHAnsi"/>
          <w:sz w:val="24"/>
        </w:rPr>
        <w:t>, Other Divisions, and Support Areas</w:t>
      </w:r>
    </w:p>
    <w:p w14:paraId="2DC7F87B" w14:textId="0BB23215" w:rsidR="00E937E6" w:rsidRPr="00561578" w:rsidRDefault="00E937E6" w:rsidP="0057220F">
      <w:pPr>
        <w:autoSpaceDE/>
        <w:autoSpaceDN/>
        <w:spacing w:after="315"/>
        <w:rPr>
          <w:rFonts w:asciiTheme="minorHAnsi" w:hAnsiTheme="minorHAnsi" w:cstheme="minorHAnsi"/>
          <w:sz w:val="18"/>
        </w:rPr>
      </w:pPr>
      <w:r w:rsidRPr="00561578">
        <w:rPr>
          <w:rFonts w:asciiTheme="minorHAnsi" w:hAnsiTheme="minorHAnsi" w:cstheme="minorHAnsi"/>
          <w:sz w:val="18"/>
        </w:rPr>
        <w:t>(Outline the consultation that has been undertaken with interested parties</w:t>
      </w:r>
      <w:r w:rsidR="00F86A33">
        <w:rPr>
          <w:rFonts w:asciiTheme="minorHAnsi" w:hAnsiTheme="minorHAnsi" w:cstheme="minorHAnsi"/>
          <w:sz w:val="18"/>
        </w:rPr>
        <w:t>,</w:t>
      </w:r>
      <w:r w:rsidRPr="00561578">
        <w:rPr>
          <w:rFonts w:asciiTheme="minorHAnsi" w:hAnsiTheme="minorHAnsi" w:cstheme="minorHAnsi"/>
          <w:sz w:val="18"/>
        </w:rPr>
        <w:t xml:space="preserve"> including other academic units, other Divisions, and relevant support areas, such as</w:t>
      </w:r>
      <w:r w:rsidR="0057220F">
        <w:rPr>
          <w:rFonts w:asciiTheme="minorHAnsi" w:hAnsiTheme="minorHAnsi" w:cstheme="minorHAnsi"/>
          <w:sz w:val="18"/>
        </w:rPr>
        <w:t xml:space="preserve"> the Higher Education Development Centre (</w:t>
      </w:r>
      <w:hyperlink r:id="rId20" w:history="1">
        <w:r w:rsidR="0057220F" w:rsidRPr="00F4484D">
          <w:rPr>
            <w:rStyle w:val="Hyperlink"/>
            <w:rFonts w:asciiTheme="minorHAnsi" w:hAnsiTheme="minorHAnsi" w:cstheme="minorHAnsi"/>
            <w:sz w:val="18"/>
          </w:rPr>
          <w:t>hedc@otago.ac.nz</w:t>
        </w:r>
      </w:hyperlink>
      <w:r w:rsidR="0057220F">
        <w:rPr>
          <w:rFonts w:asciiTheme="minorHAnsi" w:hAnsiTheme="minorHAnsi" w:cstheme="minorHAnsi"/>
          <w:sz w:val="18"/>
        </w:rPr>
        <w:t>),</w:t>
      </w:r>
      <w:r w:rsidR="00F86A33" w:rsidRPr="0057220F">
        <w:rPr>
          <w:rFonts w:asciiTheme="minorHAnsi" w:hAnsiTheme="minorHAnsi" w:cstheme="minorHAnsi"/>
          <w:sz w:val="18"/>
        </w:rPr>
        <w:t xml:space="preserve"> the Scho</w:t>
      </w:r>
      <w:r w:rsidR="00F86A33" w:rsidRPr="005E5B61">
        <w:rPr>
          <w:rFonts w:asciiTheme="minorHAnsi" w:hAnsiTheme="minorHAnsi" w:cstheme="minorHAnsi"/>
          <w:sz w:val="18"/>
          <w:szCs w:val="18"/>
        </w:rPr>
        <w:t>ols’ Liaison Office (</w:t>
      </w:r>
      <w:hyperlink r:id="rId21" w:history="1">
        <w:r w:rsidR="00F86A33" w:rsidRPr="005E5B61">
          <w:rPr>
            <w:rStyle w:val="Hyperlink"/>
            <w:rFonts w:asciiTheme="minorHAnsi" w:hAnsiTheme="minorHAnsi" w:cstheme="minorHAnsi"/>
            <w:sz w:val="18"/>
            <w:szCs w:val="18"/>
          </w:rPr>
          <w:t>liaison@otago.ac.nz</w:t>
        </w:r>
      </w:hyperlink>
      <w:r w:rsidR="00F86A33" w:rsidRPr="005E5B61">
        <w:rPr>
          <w:rFonts w:asciiTheme="minorHAnsi" w:hAnsiTheme="minorHAnsi" w:cstheme="minorHAnsi"/>
          <w:sz w:val="18"/>
          <w:szCs w:val="18"/>
        </w:rPr>
        <w:t>)</w:t>
      </w:r>
      <w:r w:rsidR="00F86A33">
        <w:rPr>
          <w:rFonts w:asciiTheme="minorHAnsi" w:hAnsiTheme="minorHAnsi" w:cstheme="minorHAnsi"/>
          <w:sz w:val="18"/>
          <w:szCs w:val="18"/>
        </w:rPr>
        <w:t xml:space="preserve"> and </w:t>
      </w:r>
      <w:r w:rsidRPr="00561578">
        <w:rPr>
          <w:rFonts w:asciiTheme="minorHAnsi" w:hAnsiTheme="minorHAnsi" w:cstheme="minorHAnsi"/>
          <w:sz w:val="18"/>
        </w:rPr>
        <w:t>Student Development (</w:t>
      </w:r>
      <w:hyperlink r:id="rId22" w:history="1">
        <w:r w:rsidRPr="00561578">
          <w:rPr>
            <w:rStyle w:val="Hyperlink"/>
            <w:rFonts w:asciiTheme="minorHAnsi" w:hAnsiTheme="minorHAnsi" w:cstheme="minorHAnsi"/>
            <w:sz w:val="18"/>
          </w:rPr>
          <w:t>student.development@otago.ac.nz</w:t>
        </w:r>
      </w:hyperlink>
      <w:r w:rsidRPr="00561578">
        <w:rPr>
          <w:rFonts w:asciiTheme="minorHAnsi" w:hAnsiTheme="minorHAnsi" w:cstheme="minorHAnsi"/>
          <w:sz w:val="18"/>
        </w:rPr>
        <w:t xml:space="preserve">). </w:t>
      </w:r>
      <w:r w:rsidR="00FF5470" w:rsidRPr="00FF5470">
        <w:rPr>
          <w:rFonts w:asciiTheme="minorHAnsi" w:hAnsiTheme="minorHAnsi" w:cstheme="minorHAnsi"/>
          <w:sz w:val="18"/>
        </w:rPr>
        <w:t>This should include consultation with the Associate Deans (Māori) and (Pacific) for your Division.</w:t>
      </w:r>
      <w:r w:rsidR="00FF5470">
        <w:rPr>
          <w:rFonts w:asciiTheme="minorHAnsi" w:hAnsiTheme="minorHAnsi" w:cstheme="minorHAnsi"/>
          <w:sz w:val="18"/>
        </w:rPr>
        <w:t xml:space="preserve"> </w:t>
      </w:r>
      <w:r w:rsidRPr="00FF5470">
        <w:rPr>
          <w:rFonts w:asciiTheme="minorHAnsi" w:hAnsiTheme="minorHAnsi" w:cstheme="minorHAnsi"/>
          <w:sz w:val="18"/>
        </w:rPr>
        <w:t>A</w:t>
      </w:r>
      <w:r w:rsidRPr="00561578">
        <w:rPr>
          <w:rFonts w:asciiTheme="minorHAnsi" w:hAnsiTheme="minorHAnsi" w:cstheme="minorHAnsi"/>
          <w:sz w:val="18"/>
        </w:rPr>
        <w:t>ny resource-related co</w:t>
      </w:r>
      <w:r w:rsidR="00DE6ABF">
        <w:rPr>
          <w:rFonts w:asciiTheme="minorHAnsi" w:hAnsiTheme="minorHAnsi" w:cstheme="minorHAnsi"/>
          <w:sz w:val="18"/>
        </w:rPr>
        <w:t>nsultation outlined in Section 3</w:t>
      </w:r>
      <w:r w:rsidRPr="00561578">
        <w:rPr>
          <w:rFonts w:asciiTheme="minorHAnsi" w:hAnsiTheme="minorHAnsi" w:cstheme="minorHAnsi"/>
          <w:sz w:val="18"/>
        </w:rPr>
        <w:t xml:space="preserve"> does not need to be included here. Please note that </w:t>
      </w:r>
      <w:r w:rsidR="00F86A33">
        <w:rPr>
          <w:rFonts w:asciiTheme="minorHAnsi" w:hAnsiTheme="minorHAnsi" w:cstheme="minorHAnsi"/>
          <w:sz w:val="18"/>
        </w:rPr>
        <w:t>internal consultation is typically removed by the University prior to submitting a proposal to CUAP.</w:t>
      </w:r>
      <w:r w:rsidRPr="00561578">
        <w:rPr>
          <w:rFonts w:asciiTheme="minorHAnsi" w:hAnsiTheme="minorHAnsi" w:cstheme="minorHAnsi"/>
          <w:sz w:val="18"/>
        </w:rPr>
        <w:t>)</w:t>
      </w:r>
    </w:p>
    <w:p w14:paraId="6B945EB9" w14:textId="77777777" w:rsidR="00E937E6" w:rsidRDefault="00E937E6" w:rsidP="00F86A33">
      <w:pPr>
        <w:rPr>
          <w:rFonts w:asciiTheme="minorHAnsi" w:hAnsiTheme="minorHAnsi" w:cstheme="minorHAnsi"/>
          <w:sz w:val="22"/>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68"/>
        <w:gridCol w:w="3686"/>
        <w:gridCol w:w="2410"/>
      </w:tblGrid>
      <w:tr w:rsidR="00E937E6" w:rsidRPr="00A4127D" w14:paraId="4AB213B6" w14:textId="77777777" w:rsidTr="007352AE">
        <w:trPr>
          <w:trHeight w:hRule="exact" w:val="641"/>
        </w:trPr>
        <w:tc>
          <w:tcPr>
            <w:tcW w:w="2268" w:type="dxa"/>
            <w:shd w:val="clear" w:color="auto" w:fill="DBE5F1" w:themeFill="accent1" w:themeFillTint="33"/>
          </w:tcPr>
          <w:p w14:paraId="3602C975" w14:textId="77777777" w:rsidR="00E937E6" w:rsidRDefault="00E937E6" w:rsidP="00041B16">
            <w:pPr>
              <w:pStyle w:val="TableParagraph"/>
              <w:ind w:left="100" w:right="64"/>
              <w:rPr>
                <w:rFonts w:asciiTheme="minorHAnsi" w:hAnsiTheme="minorHAnsi" w:cstheme="minorHAnsi"/>
                <w:b/>
                <w:sz w:val="18"/>
              </w:rPr>
            </w:pPr>
            <w:r w:rsidRPr="00A4127D">
              <w:rPr>
                <w:rFonts w:asciiTheme="minorHAnsi" w:hAnsiTheme="minorHAnsi" w:cstheme="minorHAnsi"/>
                <w:b/>
                <w:sz w:val="18"/>
              </w:rPr>
              <w:lastRenderedPageBreak/>
              <w:t>Name and title</w:t>
            </w:r>
          </w:p>
          <w:p w14:paraId="23F756DC" w14:textId="77777777" w:rsidR="00E937E6" w:rsidRPr="00A4127D" w:rsidRDefault="00E937E6" w:rsidP="00041B16">
            <w:pPr>
              <w:pStyle w:val="TableParagraph"/>
              <w:ind w:left="100" w:right="64"/>
              <w:rPr>
                <w:rFonts w:asciiTheme="minorHAnsi" w:hAnsiTheme="minorHAnsi" w:cstheme="minorHAnsi"/>
                <w:b/>
                <w:sz w:val="18"/>
              </w:rPr>
            </w:pPr>
            <w:r>
              <w:rPr>
                <w:rFonts w:asciiTheme="minorHAnsi" w:hAnsiTheme="minorHAnsi" w:cstheme="minorHAnsi"/>
                <w:b/>
                <w:sz w:val="18"/>
              </w:rPr>
              <w:t>Academic unit or area</w:t>
            </w:r>
          </w:p>
        </w:tc>
        <w:tc>
          <w:tcPr>
            <w:tcW w:w="3686" w:type="dxa"/>
            <w:shd w:val="clear" w:color="auto" w:fill="DBE5F1" w:themeFill="accent1" w:themeFillTint="33"/>
          </w:tcPr>
          <w:p w14:paraId="62CC0917" w14:textId="77777777" w:rsidR="00E937E6" w:rsidRPr="00A4127D" w:rsidRDefault="00E937E6" w:rsidP="00041B16">
            <w:pPr>
              <w:pStyle w:val="TableParagraph"/>
              <w:ind w:left="100"/>
              <w:rPr>
                <w:rFonts w:asciiTheme="minorHAnsi" w:hAnsiTheme="minorHAnsi" w:cstheme="minorHAnsi"/>
                <w:b/>
                <w:sz w:val="18"/>
              </w:rPr>
            </w:pPr>
            <w:r w:rsidRPr="00A4127D">
              <w:rPr>
                <w:rFonts w:asciiTheme="minorHAnsi" w:hAnsiTheme="minorHAnsi" w:cstheme="minorHAnsi"/>
                <w:b/>
                <w:sz w:val="18"/>
              </w:rPr>
              <w:t>Feedback</w:t>
            </w:r>
          </w:p>
        </w:tc>
        <w:tc>
          <w:tcPr>
            <w:tcW w:w="2410" w:type="dxa"/>
            <w:shd w:val="clear" w:color="auto" w:fill="DBE5F1" w:themeFill="accent1" w:themeFillTint="33"/>
          </w:tcPr>
          <w:p w14:paraId="4885A906" w14:textId="77777777" w:rsidR="00E937E6" w:rsidRPr="00A4127D" w:rsidRDefault="00E937E6" w:rsidP="00041B16">
            <w:pPr>
              <w:pStyle w:val="TableParagraph"/>
              <w:ind w:left="98"/>
              <w:rPr>
                <w:rFonts w:asciiTheme="minorHAnsi" w:hAnsiTheme="minorHAnsi" w:cstheme="minorHAnsi"/>
                <w:b/>
                <w:sz w:val="18"/>
              </w:rPr>
            </w:pPr>
            <w:r w:rsidRPr="00A4127D">
              <w:rPr>
                <w:rFonts w:asciiTheme="minorHAnsi" w:hAnsiTheme="minorHAnsi" w:cstheme="minorHAnsi"/>
                <w:b/>
                <w:sz w:val="18"/>
              </w:rPr>
              <w:t>Response / changes</w:t>
            </w:r>
          </w:p>
        </w:tc>
      </w:tr>
      <w:tr w:rsidR="00E937E6" w:rsidRPr="00A4127D" w14:paraId="68A7348A" w14:textId="77777777" w:rsidTr="00041B16">
        <w:trPr>
          <w:trHeight w:hRule="exact" w:val="360"/>
        </w:trPr>
        <w:tc>
          <w:tcPr>
            <w:tcW w:w="2268" w:type="dxa"/>
          </w:tcPr>
          <w:p w14:paraId="2CAB005D" w14:textId="77777777" w:rsidR="00E937E6" w:rsidRPr="00A4127D" w:rsidRDefault="00E937E6" w:rsidP="00041B16">
            <w:pPr>
              <w:rPr>
                <w:rFonts w:asciiTheme="minorHAnsi" w:hAnsiTheme="minorHAnsi" w:cstheme="minorHAnsi"/>
              </w:rPr>
            </w:pPr>
          </w:p>
        </w:tc>
        <w:tc>
          <w:tcPr>
            <w:tcW w:w="3686" w:type="dxa"/>
          </w:tcPr>
          <w:p w14:paraId="3739C20F" w14:textId="77777777" w:rsidR="00E937E6" w:rsidRPr="00A4127D" w:rsidRDefault="00E937E6" w:rsidP="00041B16">
            <w:pPr>
              <w:rPr>
                <w:rFonts w:asciiTheme="minorHAnsi" w:hAnsiTheme="minorHAnsi" w:cstheme="minorHAnsi"/>
              </w:rPr>
            </w:pPr>
          </w:p>
        </w:tc>
        <w:tc>
          <w:tcPr>
            <w:tcW w:w="2410" w:type="dxa"/>
          </w:tcPr>
          <w:p w14:paraId="3DD67DDC" w14:textId="77777777" w:rsidR="00E937E6" w:rsidRPr="00A4127D" w:rsidRDefault="00E937E6" w:rsidP="00041B16">
            <w:pPr>
              <w:rPr>
                <w:rFonts w:asciiTheme="minorHAnsi" w:hAnsiTheme="minorHAnsi" w:cstheme="minorHAnsi"/>
              </w:rPr>
            </w:pPr>
          </w:p>
        </w:tc>
      </w:tr>
      <w:tr w:rsidR="00E937E6" w:rsidRPr="00A4127D" w14:paraId="353FA903" w14:textId="77777777" w:rsidTr="00041B16">
        <w:trPr>
          <w:trHeight w:hRule="exact" w:val="360"/>
        </w:trPr>
        <w:tc>
          <w:tcPr>
            <w:tcW w:w="2268" w:type="dxa"/>
          </w:tcPr>
          <w:p w14:paraId="7197873E" w14:textId="77777777" w:rsidR="00E937E6" w:rsidRPr="00A4127D" w:rsidRDefault="00E937E6" w:rsidP="00041B16">
            <w:pPr>
              <w:rPr>
                <w:rFonts w:asciiTheme="minorHAnsi" w:hAnsiTheme="minorHAnsi" w:cstheme="minorHAnsi"/>
              </w:rPr>
            </w:pPr>
          </w:p>
        </w:tc>
        <w:tc>
          <w:tcPr>
            <w:tcW w:w="3686" w:type="dxa"/>
          </w:tcPr>
          <w:p w14:paraId="5D2C520E" w14:textId="77777777" w:rsidR="00E937E6" w:rsidRPr="00A4127D" w:rsidRDefault="00E937E6" w:rsidP="00041B16">
            <w:pPr>
              <w:rPr>
                <w:rFonts w:asciiTheme="minorHAnsi" w:hAnsiTheme="minorHAnsi" w:cstheme="minorHAnsi"/>
              </w:rPr>
            </w:pPr>
          </w:p>
        </w:tc>
        <w:tc>
          <w:tcPr>
            <w:tcW w:w="2410" w:type="dxa"/>
          </w:tcPr>
          <w:p w14:paraId="0854B8BC" w14:textId="77777777" w:rsidR="00E937E6" w:rsidRPr="00A4127D" w:rsidRDefault="00E937E6" w:rsidP="00041B16">
            <w:pPr>
              <w:rPr>
                <w:rFonts w:asciiTheme="minorHAnsi" w:hAnsiTheme="minorHAnsi" w:cstheme="minorHAnsi"/>
              </w:rPr>
            </w:pPr>
          </w:p>
        </w:tc>
      </w:tr>
    </w:tbl>
    <w:p w14:paraId="32C879B3" w14:textId="77777777" w:rsidR="00F86A33" w:rsidRPr="003A1766" w:rsidRDefault="00F86A33" w:rsidP="00F86A33">
      <w:pPr>
        <w:rPr>
          <w:rFonts w:asciiTheme="minorHAnsi" w:hAnsiTheme="minorHAnsi" w:cstheme="minorHAnsi"/>
          <w:sz w:val="18"/>
          <w:szCs w:val="18"/>
        </w:rPr>
      </w:pPr>
      <w:r w:rsidRPr="003A1766">
        <w:rPr>
          <w:rFonts w:asciiTheme="minorHAnsi" w:hAnsiTheme="minorHAnsi" w:cstheme="minorHAnsi"/>
          <w:sz w:val="18"/>
          <w:szCs w:val="18"/>
        </w:rPr>
        <w:t>(Add more rows as required. If the feedback is extensive</w:t>
      </w:r>
      <w:r>
        <w:rPr>
          <w:rFonts w:asciiTheme="minorHAnsi" w:hAnsiTheme="minorHAnsi" w:cstheme="minorHAnsi"/>
          <w:sz w:val="18"/>
          <w:szCs w:val="18"/>
        </w:rPr>
        <w:t>,</w:t>
      </w:r>
      <w:r w:rsidRPr="003A1766">
        <w:rPr>
          <w:rFonts w:asciiTheme="minorHAnsi" w:hAnsiTheme="minorHAnsi" w:cstheme="minorHAnsi"/>
          <w:sz w:val="18"/>
          <w:szCs w:val="18"/>
        </w:rPr>
        <w:t xml:space="preserve"> </w:t>
      </w:r>
      <w:r>
        <w:rPr>
          <w:rFonts w:asciiTheme="minorHAnsi" w:hAnsiTheme="minorHAnsi" w:cstheme="minorHAnsi"/>
          <w:sz w:val="18"/>
          <w:szCs w:val="18"/>
        </w:rPr>
        <w:t>it may be added as</w:t>
      </w:r>
      <w:r w:rsidRPr="003A1766">
        <w:rPr>
          <w:rFonts w:asciiTheme="minorHAnsi" w:hAnsiTheme="minorHAnsi" w:cstheme="minorHAnsi"/>
          <w:sz w:val="18"/>
          <w:szCs w:val="18"/>
        </w:rPr>
        <w:t xml:space="preserve"> an appendix.)</w:t>
      </w:r>
    </w:p>
    <w:p w14:paraId="4E1388E0" w14:textId="77777777" w:rsidR="00E937E6" w:rsidRPr="00FE7F4C" w:rsidRDefault="00E937E6" w:rsidP="00F86A33">
      <w:pPr>
        <w:rPr>
          <w:rFonts w:asciiTheme="minorHAnsi" w:hAnsiTheme="minorHAnsi" w:cstheme="minorHAnsi"/>
          <w:sz w:val="22"/>
        </w:rPr>
      </w:pPr>
    </w:p>
    <w:p w14:paraId="5E76CA85" w14:textId="77777777" w:rsidR="00E937E6" w:rsidRDefault="00E937E6" w:rsidP="00F86A33">
      <w:pPr>
        <w:rPr>
          <w:rFonts w:asciiTheme="minorHAnsi" w:hAnsiTheme="minorHAnsi" w:cstheme="minorHAnsi"/>
          <w:sz w:val="22"/>
        </w:rPr>
      </w:pPr>
    </w:p>
    <w:p w14:paraId="2683D599" w14:textId="77777777" w:rsidR="0073574A" w:rsidRPr="00F400A1" w:rsidRDefault="0073574A" w:rsidP="0073574A">
      <w:pPr>
        <w:rPr>
          <w:rFonts w:asciiTheme="minorHAnsi" w:hAnsiTheme="minorHAnsi" w:cstheme="minorHAnsi"/>
          <w:szCs w:val="28"/>
        </w:rPr>
      </w:pPr>
      <w:r w:rsidRPr="00F400A1">
        <w:rPr>
          <w:rFonts w:asciiTheme="minorHAnsi" w:hAnsiTheme="minorHAnsi" w:cstheme="minorHAnsi"/>
          <w:b/>
          <w:bCs/>
          <w:szCs w:val="28"/>
        </w:rPr>
        <w:t>Acceptability</w:t>
      </w:r>
    </w:p>
    <w:p w14:paraId="2AA60774" w14:textId="6073312D" w:rsidR="0073574A" w:rsidRPr="0074356B" w:rsidRDefault="0073574A" w:rsidP="0073574A">
      <w:pPr>
        <w:jc w:val="both"/>
        <w:rPr>
          <w:rFonts w:asciiTheme="minorHAnsi" w:hAnsiTheme="minorHAnsi" w:cstheme="minorHAnsi"/>
          <w:sz w:val="18"/>
          <w:szCs w:val="18"/>
        </w:rPr>
      </w:pPr>
      <w:r w:rsidRPr="0074356B">
        <w:rPr>
          <w:rFonts w:asciiTheme="minorHAnsi" w:hAnsiTheme="minorHAnsi" w:cstheme="minorHAnsi"/>
          <w:sz w:val="18"/>
          <w:szCs w:val="18"/>
        </w:rPr>
        <w:t>(</w:t>
      </w:r>
      <w:r w:rsidR="00016AB6">
        <w:rPr>
          <w:rFonts w:asciiTheme="minorHAnsi" w:hAnsiTheme="minorHAnsi" w:cstheme="minorHAnsi"/>
          <w:sz w:val="18"/>
          <w:szCs w:val="18"/>
        </w:rPr>
        <w:t xml:space="preserve">Summarise the programme’s </w:t>
      </w:r>
      <w:r w:rsidRPr="0074356B">
        <w:rPr>
          <w:rFonts w:asciiTheme="minorHAnsi" w:hAnsiTheme="minorHAnsi" w:cstheme="minorHAnsi"/>
          <w:sz w:val="18"/>
          <w:szCs w:val="18"/>
        </w:rPr>
        <w:t>acceptability to relevant academic, industrial, professional</w:t>
      </w:r>
      <w:r>
        <w:rPr>
          <w:rFonts w:asciiTheme="minorHAnsi" w:hAnsiTheme="minorHAnsi" w:cstheme="minorHAnsi"/>
          <w:sz w:val="18"/>
          <w:szCs w:val="18"/>
        </w:rPr>
        <w:t>,</w:t>
      </w:r>
      <w:r w:rsidRPr="0074356B">
        <w:rPr>
          <w:rFonts w:asciiTheme="minorHAnsi" w:hAnsiTheme="minorHAnsi" w:cstheme="minorHAnsi"/>
          <w:sz w:val="18"/>
          <w:szCs w:val="18"/>
        </w:rPr>
        <w:t xml:space="preserve"> and other communities </w:t>
      </w:r>
      <w:r w:rsidRPr="0074356B">
        <w:rPr>
          <w:rFonts w:asciiTheme="minorHAnsi" w:hAnsiTheme="minorHAnsi" w:cstheme="minorHAnsi"/>
          <w:b/>
          <w:sz w:val="18"/>
          <w:szCs w:val="18"/>
        </w:rPr>
        <w:t xml:space="preserve">external </w:t>
      </w:r>
      <w:r w:rsidR="00016AB6">
        <w:rPr>
          <w:rFonts w:asciiTheme="minorHAnsi" w:hAnsiTheme="minorHAnsi" w:cstheme="minorHAnsi"/>
          <w:sz w:val="18"/>
          <w:szCs w:val="18"/>
        </w:rPr>
        <w:t>to the U</w:t>
      </w:r>
      <w:r w:rsidRPr="0074356B">
        <w:rPr>
          <w:rFonts w:asciiTheme="minorHAnsi" w:hAnsiTheme="minorHAnsi" w:cstheme="minorHAnsi"/>
          <w:sz w:val="18"/>
          <w:szCs w:val="18"/>
        </w:rPr>
        <w:t>niversity</w:t>
      </w:r>
      <w:r w:rsidR="00016AB6">
        <w:rPr>
          <w:rFonts w:asciiTheme="minorHAnsi" w:hAnsiTheme="minorHAnsi" w:cstheme="minorHAnsi"/>
          <w:sz w:val="18"/>
          <w:szCs w:val="18"/>
        </w:rPr>
        <w:t xml:space="preserve"> and provide evidence of consultation with external stakeholders, including formal letters or statements of support</w:t>
      </w:r>
      <w:r w:rsidRPr="0074356B">
        <w:rPr>
          <w:rFonts w:asciiTheme="minorHAnsi" w:hAnsiTheme="minorHAnsi" w:cstheme="minorHAnsi"/>
          <w:sz w:val="18"/>
          <w:szCs w:val="18"/>
        </w:rPr>
        <w:t>.</w:t>
      </w:r>
      <w:r w:rsidRPr="0074356B">
        <w:rPr>
          <w:rFonts w:asciiTheme="minorHAnsi" w:hAnsiTheme="minorHAnsi" w:cstheme="minorHAnsi"/>
          <w:bCs/>
        </w:rPr>
        <w:t xml:space="preserve"> </w:t>
      </w:r>
      <w:r w:rsidRPr="0074356B">
        <w:rPr>
          <w:rFonts w:asciiTheme="minorHAnsi" w:hAnsiTheme="minorHAnsi" w:cstheme="minorHAnsi"/>
          <w:sz w:val="18"/>
          <w:szCs w:val="18"/>
        </w:rPr>
        <w:t>Include information about any agreement required if this is a jointly taught or jointly awarded programme</w:t>
      </w:r>
      <w:r w:rsidR="00016AB6">
        <w:rPr>
          <w:rFonts w:asciiTheme="minorHAnsi" w:hAnsiTheme="minorHAnsi" w:cstheme="minorHAnsi"/>
          <w:sz w:val="18"/>
          <w:szCs w:val="18"/>
        </w:rPr>
        <w:t xml:space="preserve">. </w:t>
      </w:r>
      <w:r w:rsidRPr="0074356B">
        <w:rPr>
          <w:rFonts w:asciiTheme="minorHAnsi" w:hAnsiTheme="minorHAnsi" w:cstheme="minorHAnsi"/>
          <w:sz w:val="18"/>
          <w:szCs w:val="18"/>
        </w:rPr>
        <w:t>If the proposed programme will affect students in an existing programme</w:t>
      </w:r>
      <w:r w:rsidR="00016AB6">
        <w:rPr>
          <w:rFonts w:asciiTheme="minorHAnsi" w:hAnsiTheme="minorHAnsi" w:cstheme="minorHAnsi"/>
          <w:sz w:val="18"/>
          <w:szCs w:val="18"/>
        </w:rPr>
        <w:t>,</w:t>
      </w:r>
      <w:r w:rsidRPr="0074356B">
        <w:rPr>
          <w:rFonts w:asciiTheme="minorHAnsi" w:hAnsiTheme="minorHAnsi" w:cstheme="minorHAnsi"/>
          <w:sz w:val="18"/>
          <w:szCs w:val="18"/>
        </w:rPr>
        <w:t xml:space="preserve"> explain how the interests of those existing students will be protected.)</w:t>
      </w:r>
    </w:p>
    <w:p w14:paraId="3E78C1CF" w14:textId="28856DC3" w:rsidR="0073574A" w:rsidRPr="00E937E6" w:rsidRDefault="00E937E6" w:rsidP="00E937E6">
      <w:pPr>
        <w:pStyle w:val="ListParagraph"/>
        <w:numPr>
          <w:ilvl w:val="0"/>
          <w:numId w:val="7"/>
        </w:numPr>
        <w:spacing w:before="240"/>
        <w:ind w:left="426"/>
        <w:rPr>
          <w:rFonts w:asciiTheme="minorHAnsi" w:hAnsiTheme="minorHAnsi" w:cstheme="minorHAnsi"/>
          <w:b/>
          <w:sz w:val="22"/>
        </w:rPr>
      </w:pPr>
      <w:r>
        <w:rPr>
          <w:rFonts w:asciiTheme="minorHAnsi" w:hAnsiTheme="minorHAnsi" w:cstheme="minorHAnsi"/>
          <w:b/>
          <w:sz w:val="22"/>
        </w:rPr>
        <w:t>Summary</w:t>
      </w:r>
    </w:p>
    <w:p w14:paraId="4AE5D38A" w14:textId="77777777" w:rsidR="00E937E6" w:rsidRPr="00F400A1" w:rsidRDefault="00E937E6" w:rsidP="0073574A">
      <w:pPr>
        <w:rPr>
          <w:rFonts w:asciiTheme="minorHAnsi" w:hAnsiTheme="minorHAnsi" w:cstheme="minorHAnsi"/>
          <w:sz w:val="22"/>
        </w:rPr>
      </w:pPr>
    </w:p>
    <w:p w14:paraId="39B005C8" w14:textId="00A92D1D" w:rsidR="0073574A" w:rsidRDefault="0073574A" w:rsidP="0073574A">
      <w:pPr>
        <w:rPr>
          <w:rFonts w:asciiTheme="minorHAnsi" w:hAnsiTheme="minorHAnsi" w:cstheme="minorHAnsi"/>
          <w:sz w:val="22"/>
        </w:rPr>
      </w:pPr>
    </w:p>
    <w:p w14:paraId="75347112" w14:textId="7FABD2A0" w:rsidR="00E937E6" w:rsidRPr="00F400A1" w:rsidRDefault="00E937E6" w:rsidP="00E937E6">
      <w:pPr>
        <w:pStyle w:val="ListParagraph"/>
        <w:numPr>
          <w:ilvl w:val="0"/>
          <w:numId w:val="7"/>
        </w:numPr>
        <w:spacing w:after="240"/>
        <w:ind w:left="426"/>
        <w:rPr>
          <w:rFonts w:asciiTheme="minorHAnsi" w:hAnsiTheme="minorHAnsi" w:cstheme="minorHAnsi"/>
          <w:sz w:val="22"/>
        </w:rPr>
      </w:pPr>
      <w:r w:rsidRPr="00E937E6">
        <w:rPr>
          <w:rFonts w:asciiTheme="minorHAnsi" w:hAnsiTheme="minorHAnsi" w:cstheme="minorHAnsi"/>
          <w:b/>
          <w:sz w:val="22"/>
        </w:rPr>
        <w:t>Attachments</w:t>
      </w:r>
    </w:p>
    <w:tbl>
      <w:tblPr>
        <w:tblStyle w:val="TableGrid"/>
        <w:tblW w:w="0" w:type="auto"/>
        <w:tblInd w:w="900" w:type="dxa"/>
        <w:tblLook w:val="04A0" w:firstRow="1" w:lastRow="0" w:firstColumn="1" w:lastColumn="0" w:noHBand="0" w:noVBand="1"/>
      </w:tblPr>
      <w:tblGrid>
        <w:gridCol w:w="466"/>
        <w:gridCol w:w="8261"/>
      </w:tblGrid>
      <w:tr w:rsidR="00E937E6" w14:paraId="707C1227" w14:textId="77777777" w:rsidTr="00041B16">
        <w:trPr>
          <w:trHeight w:val="482"/>
        </w:trPr>
        <w:tc>
          <w:tcPr>
            <w:tcW w:w="484" w:type="dxa"/>
          </w:tcPr>
          <w:p w14:paraId="3E327642" w14:textId="77777777" w:rsidR="00E937E6" w:rsidRPr="00E937E6" w:rsidRDefault="00E937E6" w:rsidP="00041B16">
            <w:pPr>
              <w:pStyle w:val="Heading3"/>
              <w:outlineLvl w:val="2"/>
              <w:rPr>
                <w:rFonts w:asciiTheme="minorHAnsi" w:hAnsiTheme="minorHAnsi" w:cstheme="minorHAnsi"/>
                <w:color w:val="auto"/>
              </w:rPr>
            </w:pPr>
          </w:p>
        </w:tc>
        <w:tc>
          <w:tcPr>
            <w:tcW w:w="8772" w:type="dxa"/>
            <w:tcBorders>
              <w:top w:val="nil"/>
              <w:bottom w:val="nil"/>
              <w:right w:val="nil"/>
            </w:tcBorders>
          </w:tcPr>
          <w:p w14:paraId="30EF8989" w14:textId="70E0B0BE" w:rsidR="00E937E6" w:rsidRPr="00E937E6" w:rsidRDefault="00E937E6" w:rsidP="00041B16">
            <w:pPr>
              <w:pStyle w:val="Heading3"/>
              <w:outlineLvl w:val="2"/>
              <w:rPr>
                <w:rFonts w:asciiTheme="minorHAnsi" w:hAnsiTheme="minorHAnsi" w:cstheme="minorHAnsi"/>
                <w:color w:val="auto"/>
                <w:sz w:val="22"/>
              </w:rPr>
            </w:pPr>
            <w:r w:rsidRPr="00E937E6">
              <w:rPr>
                <w:rFonts w:asciiTheme="minorHAnsi" w:hAnsiTheme="minorHAnsi" w:cstheme="minorHAnsi"/>
                <w:color w:val="auto"/>
                <w:sz w:val="22"/>
              </w:rPr>
              <w:t>External consultation is appended to this proposal</w:t>
            </w:r>
            <w:r>
              <w:rPr>
                <w:rFonts w:asciiTheme="minorHAnsi" w:hAnsiTheme="minorHAnsi" w:cstheme="minorHAnsi"/>
                <w:color w:val="auto"/>
                <w:sz w:val="22"/>
              </w:rPr>
              <w:t>, including formal letters or statements of support</w:t>
            </w:r>
            <w:r w:rsidRPr="00E937E6">
              <w:rPr>
                <w:rFonts w:asciiTheme="minorHAnsi" w:hAnsiTheme="minorHAnsi" w:cstheme="minorHAnsi"/>
                <w:color w:val="auto"/>
                <w:sz w:val="22"/>
              </w:rPr>
              <w:t>.</w:t>
            </w:r>
          </w:p>
        </w:tc>
      </w:tr>
    </w:tbl>
    <w:p w14:paraId="594010F0" w14:textId="5C060B45" w:rsidR="00E937E6" w:rsidRDefault="00E937E6" w:rsidP="0089583B">
      <w:pPr>
        <w:rPr>
          <w:rFonts w:asciiTheme="minorHAnsi" w:hAnsiTheme="minorHAnsi" w:cstheme="minorHAnsi"/>
          <w:sz w:val="22"/>
        </w:rPr>
      </w:pPr>
    </w:p>
    <w:p w14:paraId="6EEB2F3B" w14:textId="65095767" w:rsidR="007352AE" w:rsidRPr="00E937E6" w:rsidRDefault="007352AE" w:rsidP="0089583B">
      <w:pPr>
        <w:rPr>
          <w:rFonts w:asciiTheme="minorHAnsi" w:hAnsiTheme="minorHAnsi" w:cstheme="minorHAnsi"/>
          <w:sz w:val="22"/>
        </w:rPr>
      </w:pPr>
      <w:r>
        <w:rPr>
          <w:rFonts w:asciiTheme="minorHAnsi" w:hAnsiTheme="minorHAnsi" w:cstheme="minorHAnsi"/>
          <w:noProof/>
          <w:sz w:val="22"/>
          <w:lang w:val="en-NZ" w:eastAsia="en-NZ"/>
        </w:rPr>
        <mc:AlternateContent>
          <mc:Choice Requires="wps">
            <w:drawing>
              <wp:anchor distT="0" distB="0" distL="0" distR="0" simplePos="0" relativeHeight="251669504" behindDoc="0" locked="0" layoutInCell="1" allowOverlap="1" wp14:anchorId="326AF9FD" wp14:editId="4D052425">
                <wp:simplePos x="0" y="0"/>
                <wp:positionH relativeFrom="page">
                  <wp:posOffset>720090</wp:posOffset>
                </wp:positionH>
                <wp:positionV relativeFrom="paragraph">
                  <wp:posOffset>179070</wp:posOffset>
                </wp:positionV>
                <wp:extent cx="6028690" cy="327660"/>
                <wp:effectExtent l="8890" t="8255" r="10795" b="6985"/>
                <wp:wrapTopAndBottom/>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327660"/>
                        </a:xfrm>
                        <a:prstGeom prst="rect">
                          <a:avLst/>
                        </a:prstGeom>
                        <a:solidFill>
                          <a:srgbClr val="99DBFF"/>
                        </a:solidFill>
                        <a:ln w="6096">
                          <a:solidFill>
                            <a:srgbClr val="000000"/>
                          </a:solidFill>
                          <a:miter lim="800000"/>
                          <a:headEnd/>
                          <a:tailEnd/>
                        </a:ln>
                      </wps:spPr>
                      <wps:txbx>
                        <w:txbxContent>
                          <w:p w14:paraId="2A0786E0" w14:textId="77777777" w:rsidR="00041B16" w:rsidRPr="007352AE" w:rsidRDefault="00041B16" w:rsidP="007352AE">
                            <w:pPr>
                              <w:spacing w:before="114"/>
                              <w:ind w:left="104"/>
                              <w:rPr>
                                <w:rFonts w:ascii="Times New Roman" w:hAnsi="Times New Roman"/>
                                <w:b/>
                              </w:rPr>
                            </w:pPr>
                            <w:r w:rsidRPr="007352AE">
                              <w:rPr>
                                <w:rFonts w:ascii="Times New Roman" w:hAnsi="Times New Roman"/>
                                <w:b/>
                              </w:rPr>
                              <w:t>SECTION 2 – DESCRIPTION AND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F9FD" id="Text Box 17" o:spid="_x0000_s1027" type="#_x0000_t202" style="position:absolute;margin-left:56.7pt;margin-top:14.1pt;width:474.7pt;height:25.8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" fillcolor="#99dbff" strokeweight=".48pt">
                <v:textbox inset="0,0,0,0">
                  <w:txbxContent>
                    <w:p w14:paraId="2A0786E0" w14:textId="77777777" w:rsidR="00041B16" w:rsidRPr="007352AE" w:rsidRDefault="00041B16" w:rsidP="007352AE">
                      <w:pPr>
                        <w:spacing w:before="114"/>
                        <w:ind w:left="104"/>
                        <w:rPr>
                          <w:rFonts w:ascii="Times New Roman" w:hAnsi="Times New Roman"/>
                          <w:b/>
                        </w:rPr>
                      </w:pPr>
                      <w:r w:rsidRPr="007352AE">
                        <w:rPr>
                          <w:rFonts w:ascii="Times New Roman" w:hAnsi="Times New Roman"/>
                          <w:b/>
                        </w:rPr>
                        <w:t>SECTION 2 – DESCRIPTION AND REGULATIONS</w:t>
                      </w:r>
                    </w:p>
                  </w:txbxContent>
                </v:textbox>
                <w10:wrap type="topAndBottom" anchorx="page"/>
              </v:shape>
            </w:pict>
          </mc:Fallback>
        </mc:AlternateContent>
      </w:r>
    </w:p>
    <w:p w14:paraId="64EFB8C1" w14:textId="77777777" w:rsidR="007352AE" w:rsidRPr="003B042E" w:rsidRDefault="007352AE" w:rsidP="0089583B">
      <w:pPr>
        <w:rPr>
          <w:rFonts w:asciiTheme="minorHAnsi" w:hAnsiTheme="minorHAnsi" w:cstheme="minorHAnsi"/>
          <w:bCs/>
          <w:sz w:val="22"/>
          <w:szCs w:val="28"/>
        </w:rPr>
      </w:pPr>
    </w:p>
    <w:p w14:paraId="3A5C9A9B" w14:textId="77777777" w:rsidR="00FC30FA" w:rsidRPr="00FC30FA" w:rsidRDefault="00FC30FA" w:rsidP="00FC30FA">
      <w:pPr>
        <w:rPr>
          <w:rFonts w:asciiTheme="minorHAnsi" w:hAnsiTheme="minorHAnsi" w:cstheme="minorHAnsi"/>
          <w:b/>
          <w:bCs/>
          <w:szCs w:val="28"/>
        </w:rPr>
      </w:pPr>
      <w:r w:rsidRPr="00FC30FA">
        <w:rPr>
          <w:rFonts w:asciiTheme="minorHAnsi" w:hAnsiTheme="minorHAnsi" w:cstheme="minorHAnsi"/>
          <w:b/>
          <w:bCs/>
          <w:szCs w:val="28"/>
        </w:rPr>
        <w:t>Description of the Proposed Programme</w:t>
      </w:r>
    </w:p>
    <w:p w14:paraId="0DA401A8" w14:textId="16DBE783" w:rsidR="00FC30FA" w:rsidRDefault="00FC30FA" w:rsidP="00FC30FA">
      <w:pPr>
        <w:rPr>
          <w:rFonts w:asciiTheme="minorHAnsi" w:hAnsiTheme="minorHAnsi" w:cstheme="minorHAnsi"/>
          <w:sz w:val="18"/>
        </w:rPr>
      </w:pPr>
      <w:r w:rsidRPr="008E5D97">
        <w:rPr>
          <w:rFonts w:asciiTheme="minorHAnsi" w:hAnsiTheme="minorHAnsi" w:cstheme="minorHAnsi"/>
          <w:sz w:val="18"/>
        </w:rPr>
        <w:t>(</w:t>
      </w:r>
      <w:r w:rsidRPr="001D0A14">
        <w:rPr>
          <w:rFonts w:asciiTheme="minorHAnsi" w:hAnsiTheme="minorHAnsi" w:cstheme="minorHAnsi"/>
          <w:sz w:val="18"/>
        </w:rPr>
        <w:t xml:space="preserve">Provide a brief description of the programme structure, levels, and papers. Include paper titles, points, and NZQF Level. Describe succinctly, but in sufficient detail so that the programme structure may be understood without reference to </w:t>
      </w:r>
      <w:r>
        <w:rPr>
          <w:rFonts w:asciiTheme="minorHAnsi" w:hAnsiTheme="minorHAnsi" w:cstheme="minorHAnsi"/>
          <w:sz w:val="18"/>
        </w:rPr>
        <w:t>a programme schedule (such as those found in</w:t>
      </w:r>
      <w:r w:rsidRPr="001D0A14">
        <w:rPr>
          <w:rFonts w:asciiTheme="minorHAnsi" w:hAnsiTheme="minorHAnsi" w:cstheme="minorHAnsi"/>
          <w:sz w:val="18"/>
        </w:rPr>
        <w:t xml:space="preserve"> the Calendar or</w:t>
      </w:r>
      <w:r>
        <w:rPr>
          <w:rFonts w:asciiTheme="minorHAnsi" w:hAnsiTheme="minorHAnsi" w:cstheme="minorHAnsi"/>
          <w:sz w:val="18"/>
        </w:rPr>
        <w:t xml:space="preserve"> on the University website)</w:t>
      </w:r>
      <w:r w:rsidRPr="001D0A14">
        <w:rPr>
          <w:rFonts w:asciiTheme="minorHAnsi" w:hAnsiTheme="minorHAnsi" w:cstheme="minorHAnsi"/>
          <w:sz w:val="18"/>
        </w:rPr>
        <w:t xml:space="preserve">, and write for a non-specialist audience. The description should be no more than around 200 words so that it can easily form part of </w:t>
      </w:r>
      <w:r>
        <w:rPr>
          <w:rFonts w:asciiTheme="minorHAnsi" w:hAnsiTheme="minorHAnsi" w:cstheme="minorHAnsi"/>
          <w:sz w:val="18"/>
        </w:rPr>
        <w:t>Annual Programme Reports (APRs) and the</w:t>
      </w:r>
      <w:r w:rsidRPr="001D0A14">
        <w:rPr>
          <w:rFonts w:asciiTheme="minorHAnsi" w:hAnsiTheme="minorHAnsi" w:cstheme="minorHAnsi"/>
          <w:sz w:val="18"/>
        </w:rPr>
        <w:t xml:space="preserve"> </w:t>
      </w:r>
      <w:r>
        <w:rPr>
          <w:rFonts w:asciiTheme="minorHAnsi" w:hAnsiTheme="minorHAnsi" w:cstheme="minorHAnsi"/>
          <w:sz w:val="18"/>
        </w:rPr>
        <w:t>Graduating Year Review (</w:t>
      </w:r>
      <w:r w:rsidRPr="001D0A14">
        <w:rPr>
          <w:rFonts w:asciiTheme="minorHAnsi" w:hAnsiTheme="minorHAnsi" w:cstheme="minorHAnsi"/>
          <w:sz w:val="18"/>
        </w:rPr>
        <w:t>GYR</w:t>
      </w:r>
      <w:r>
        <w:rPr>
          <w:rFonts w:asciiTheme="minorHAnsi" w:hAnsiTheme="minorHAnsi" w:cstheme="minorHAnsi"/>
          <w:sz w:val="18"/>
        </w:rPr>
        <w:t>). For new 180-</w:t>
      </w:r>
      <w:r w:rsidRPr="008E5D97">
        <w:rPr>
          <w:rFonts w:asciiTheme="minorHAnsi" w:hAnsiTheme="minorHAnsi" w:cstheme="minorHAnsi"/>
          <w:sz w:val="18"/>
        </w:rPr>
        <w:t xml:space="preserve">point </w:t>
      </w:r>
      <w:r>
        <w:rPr>
          <w:rFonts w:asciiTheme="minorHAnsi" w:hAnsiTheme="minorHAnsi" w:cstheme="minorHAnsi"/>
          <w:sz w:val="18"/>
        </w:rPr>
        <w:t>m</w:t>
      </w:r>
      <w:r w:rsidRPr="008E5D97">
        <w:rPr>
          <w:rFonts w:asciiTheme="minorHAnsi" w:hAnsiTheme="minorHAnsi" w:cstheme="minorHAnsi"/>
          <w:sz w:val="18"/>
        </w:rPr>
        <w:t xml:space="preserve">aster’s programmes please refer to the </w:t>
      </w:r>
      <w:hyperlink r:id="rId23" w:history="1">
        <w:r w:rsidRPr="008E5D97">
          <w:rPr>
            <w:rStyle w:val="Hyperlink"/>
            <w:rFonts w:asciiTheme="minorHAnsi" w:hAnsiTheme="minorHAnsi" w:cstheme="minorHAnsi"/>
            <w:sz w:val="18"/>
          </w:rPr>
          <w:t>Guidelines for the Introduction of Coursework (180 point) Masters’ Degrees</w:t>
        </w:r>
      </w:hyperlink>
      <w:r>
        <w:rPr>
          <w:rStyle w:val="Hyperlink"/>
          <w:rFonts w:asciiTheme="minorHAnsi" w:hAnsiTheme="minorHAnsi" w:cstheme="minorHAnsi"/>
          <w:sz w:val="18"/>
        </w:rPr>
        <w:t>.</w:t>
      </w:r>
      <w:r w:rsidRPr="008E5D97">
        <w:rPr>
          <w:rFonts w:asciiTheme="minorHAnsi" w:hAnsiTheme="minorHAnsi" w:cstheme="minorHAnsi"/>
          <w:sz w:val="18"/>
        </w:rPr>
        <w:t>)</w:t>
      </w:r>
    </w:p>
    <w:p w14:paraId="0D4D3D72" w14:textId="61720338" w:rsidR="00FC30FA" w:rsidRPr="00FC30FA" w:rsidRDefault="00FC30FA" w:rsidP="00FC30FA">
      <w:pPr>
        <w:rPr>
          <w:rFonts w:asciiTheme="minorHAnsi" w:hAnsiTheme="minorHAnsi" w:cstheme="minorHAnsi"/>
          <w:sz w:val="22"/>
          <w:szCs w:val="22"/>
        </w:rPr>
      </w:pPr>
    </w:p>
    <w:p w14:paraId="6DF25E2C" w14:textId="77777777" w:rsidR="00FC30FA" w:rsidRPr="00FC30FA" w:rsidRDefault="00FC30FA" w:rsidP="00FC30FA">
      <w:pPr>
        <w:rPr>
          <w:rFonts w:asciiTheme="minorHAnsi" w:hAnsiTheme="minorHAnsi" w:cstheme="minorHAnsi"/>
          <w:sz w:val="22"/>
          <w:szCs w:val="22"/>
        </w:rPr>
      </w:pPr>
    </w:p>
    <w:p w14:paraId="5070A865" w14:textId="77777777" w:rsidR="003B042E" w:rsidRPr="003B042E" w:rsidRDefault="003B042E" w:rsidP="003B042E">
      <w:pPr>
        <w:rPr>
          <w:rFonts w:asciiTheme="minorHAnsi" w:hAnsiTheme="minorHAnsi" w:cstheme="minorHAnsi"/>
          <w:b/>
          <w:bCs/>
          <w:szCs w:val="28"/>
        </w:rPr>
      </w:pPr>
      <w:r w:rsidRPr="003B042E">
        <w:rPr>
          <w:rFonts w:asciiTheme="minorHAnsi" w:hAnsiTheme="minorHAnsi" w:cstheme="minorHAnsi"/>
          <w:b/>
          <w:bCs/>
          <w:szCs w:val="28"/>
        </w:rPr>
        <w:t>Qualification</w:t>
      </w:r>
    </w:p>
    <w:p w14:paraId="0CF917B7" w14:textId="342DE835" w:rsidR="003B042E" w:rsidRDefault="003B042E" w:rsidP="003B042E">
      <w:pPr>
        <w:rPr>
          <w:rFonts w:asciiTheme="minorHAnsi" w:hAnsiTheme="minorHAnsi" w:cstheme="minorHAnsi"/>
          <w:sz w:val="18"/>
          <w:szCs w:val="22"/>
        </w:rPr>
      </w:pPr>
      <w:r w:rsidRPr="007B16C5">
        <w:rPr>
          <w:rFonts w:asciiTheme="minorHAnsi" w:hAnsiTheme="minorHAnsi" w:cstheme="minorHAnsi"/>
          <w:sz w:val="18"/>
          <w:szCs w:val="22"/>
        </w:rPr>
        <w:t xml:space="preserve">(A statement confirming that the programme meets the relevant CUAP definitions. Definitions are outlined in the </w:t>
      </w:r>
      <w:hyperlink r:id="rId24" w:history="1">
        <w:r w:rsidRPr="007B16C5">
          <w:rPr>
            <w:rStyle w:val="Hyperlink"/>
            <w:rFonts w:asciiTheme="minorHAnsi" w:hAnsiTheme="minorHAnsi" w:cstheme="minorHAnsi"/>
            <w:sz w:val="18"/>
            <w:szCs w:val="22"/>
          </w:rPr>
          <w:t>CUAP Handbook</w:t>
        </w:r>
      </w:hyperlink>
      <w:r w:rsidRPr="007B16C5">
        <w:rPr>
          <w:rFonts w:asciiTheme="minorHAnsi" w:hAnsiTheme="minorHAnsi" w:cstheme="minorHAnsi"/>
          <w:sz w:val="18"/>
          <w:szCs w:val="22"/>
        </w:rPr>
        <w:t xml:space="preserve"> at Section 5. </w:t>
      </w:r>
      <w:r>
        <w:rPr>
          <w:rFonts w:asciiTheme="minorHAnsi" w:hAnsiTheme="minorHAnsi" w:cstheme="minorHAnsi"/>
          <w:sz w:val="18"/>
          <w:szCs w:val="22"/>
        </w:rPr>
        <w:t>You may also refer to Section 1.2 of the Handbook for an outline of the levels used for qualifications on the New Zealand Qualifications Framework (NZQF).)</w:t>
      </w:r>
    </w:p>
    <w:p w14:paraId="603216EA" w14:textId="2E3A915A" w:rsidR="003B042E" w:rsidRDefault="003B042E" w:rsidP="003B042E">
      <w:pPr>
        <w:rPr>
          <w:rFonts w:asciiTheme="minorHAnsi" w:hAnsiTheme="minorHAnsi" w:cstheme="minorHAnsi"/>
          <w:sz w:val="22"/>
          <w:szCs w:val="22"/>
        </w:rPr>
      </w:pPr>
    </w:p>
    <w:p w14:paraId="17E6E890" w14:textId="77777777" w:rsidR="003B042E" w:rsidRPr="003B042E" w:rsidRDefault="003B042E" w:rsidP="003B042E">
      <w:pPr>
        <w:rPr>
          <w:rFonts w:asciiTheme="minorHAnsi" w:hAnsiTheme="minorHAnsi" w:cstheme="minorHAnsi"/>
          <w:sz w:val="22"/>
          <w:szCs w:val="22"/>
        </w:rPr>
      </w:pPr>
    </w:p>
    <w:p w14:paraId="45A422AF" w14:textId="514526D6" w:rsidR="0089583B" w:rsidRPr="003B042E" w:rsidRDefault="0089583B" w:rsidP="0089583B">
      <w:pPr>
        <w:rPr>
          <w:rFonts w:asciiTheme="minorHAnsi" w:hAnsiTheme="minorHAnsi" w:cstheme="minorHAnsi"/>
          <w:b/>
          <w:bCs/>
        </w:rPr>
      </w:pPr>
      <w:r w:rsidRPr="003B042E">
        <w:rPr>
          <w:rFonts w:asciiTheme="minorHAnsi" w:hAnsiTheme="minorHAnsi" w:cstheme="minorHAnsi"/>
          <w:b/>
          <w:bCs/>
        </w:rPr>
        <w:t>Goals of the Programme</w:t>
      </w:r>
    </w:p>
    <w:p w14:paraId="44D37DE6" w14:textId="19F20CBE" w:rsidR="0089583B" w:rsidRPr="0074356B" w:rsidRDefault="0089583B" w:rsidP="003B042E">
      <w:pPr>
        <w:rPr>
          <w:rFonts w:asciiTheme="minorHAnsi" w:hAnsiTheme="minorHAnsi" w:cstheme="minorHAnsi"/>
          <w:sz w:val="18"/>
          <w:szCs w:val="18"/>
        </w:rPr>
      </w:pPr>
      <w:r w:rsidRPr="0074356B">
        <w:rPr>
          <w:rFonts w:asciiTheme="minorHAnsi" w:hAnsiTheme="minorHAnsi" w:cstheme="minorHAnsi"/>
          <w:sz w:val="18"/>
          <w:szCs w:val="18"/>
        </w:rPr>
        <w:t>(A statement as to what the programme aims to achieve, the academic rationale on which it is based</w:t>
      </w:r>
      <w:r w:rsidR="004E25B6" w:rsidRPr="0074356B">
        <w:rPr>
          <w:rFonts w:asciiTheme="minorHAnsi" w:hAnsiTheme="minorHAnsi" w:cstheme="minorHAnsi"/>
          <w:sz w:val="18"/>
          <w:szCs w:val="18"/>
        </w:rPr>
        <w:t>, its relationship with the research of the University</w:t>
      </w:r>
      <w:r w:rsidR="003B042E">
        <w:rPr>
          <w:rFonts w:asciiTheme="minorHAnsi" w:hAnsiTheme="minorHAnsi" w:cstheme="minorHAnsi"/>
          <w:sz w:val="18"/>
          <w:szCs w:val="18"/>
        </w:rPr>
        <w:t>,</w:t>
      </w:r>
      <w:r w:rsidRPr="0074356B">
        <w:rPr>
          <w:rFonts w:asciiTheme="minorHAnsi" w:hAnsiTheme="minorHAnsi" w:cstheme="minorHAnsi"/>
          <w:sz w:val="18"/>
          <w:szCs w:val="18"/>
        </w:rPr>
        <w:t xml:space="preserve"> and how overall programme coherence is achieved.</w:t>
      </w:r>
      <w:r w:rsidR="00FC30FA">
        <w:rPr>
          <w:rFonts w:asciiTheme="minorHAnsi" w:hAnsiTheme="minorHAnsi" w:cstheme="minorHAnsi"/>
          <w:sz w:val="18"/>
          <w:szCs w:val="18"/>
        </w:rPr>
        <w:t xml:space="preserve"> You will be required to report on these goals in</w:t>
      </w:r>
      <w:r w:rsidR="002E3A2D">
        <w:rPr>
          <w:rFonts w:asciiTheme="minorHAnsi" w:hAnsiTheme="minorHAnsi" w:cstheme="minorHAnsi"/>
          <w:sz w:val="18"/>
          <w:szCs w:val="18"/>
        </w:rPr>
        <w:t xml:space="preserve"> Annual Programme Reports (APRs) and </w:t>
      </w:r>
      <w:bookmarkStart w:id="0" w:name="_GoBack"/>
      <w:bookmarkEnd w:id="0"/>
      <w:r w:rsidR="00FC30FA">
        <w:rPr>
          <w:rFonts w:asciiTheme="minorHAnsi" w:hAnsiTheme="minorHAnsi" w:cstheme="minorHAnsi"/>
          <w:sz w:val="18"/>
          <w:szCs w:val="18"/>
        </w:rPr>
        <w:t xml:space="preserve"> the Graduating Year Review (GYR) so you should try to make them clear, specific, </w:t>
      </w:r>
      <w:r w:rsidR="0022705C">
        <w:rPr>
          <w:rFonts w:asciiTheme="minorHAnsi" w:hAnsiTheme="minorHAnsi" w:cstheme="minorHAnsi"/>
          <w:sz w:val="18"/>
          <w:szCs w:val="18"/>
        </w:rPr>
        <w:t>and measurable.</w:t>
      </w:r>
      <w:r w:rsidRPr="0074356B">
        <w:rPr>
          <w:rFonts w:asciiTheme="minorHAnsi" w:hAnsiTheme="minorHAnsi" w:cstheme="minorHAnsi"/>
          <w:sz w:val="18"/>
          <w:szCs w:val="18"/>
        </w:rPr>
        <w:t>)</w:t>
      </w:r>
    </w:p>
    <w:p w14:paraId="0091B0BB" w14:textId="77777777" w:rsidR="0089583B" w:rsidRPr="003B042E" w:rsidRDefault="0089583B" w:rsidP="003B042E">
      <w:pPr>
        <w:rPr>
          <w:rFonts w:asciiTheme="minorHAnsi" w:hAnsiTheme="minorHAnsi" w:cstheme="minorHAnsi"/>
          <w:sz w:val="22"/>
          <w:szCs w:val="22"/>
        </w:rPr>
      </w:pPr>
    </w:p>
    <w:p w14:paraId="7035B70B" w14:textId="77777777" w:rsidR="001C1D65" w:rsidRPr="003B042E" w:rsidRDefault="001C1D65" w:rsidP="003B042E">
      <w:pPr>
        <w:rPr>
          <w:rFonts w:asciiTheme="minorHAnsi" w:hAnsiTheme="minorHAnsi" w:cstheme="minorHAnsi"/>
          <w:sz w:val="22"/>
          <w:szCs w:val="22"/>
        </w:rPr>
      </w:pPr>
    </w:p>
    <w:p w14:paraId="493A8FF5" w14:textId="02FDFAEF" w:rsidR="003B042E" w:rsidRPr="003B042E" w:rsidRDefault="003B042E" w:rsidP="003B042E">
      <w:pPr>
        <w:rPr>
          <w:rFonts w:asciiTheme="minorHAnsi" w:hAnsiTheme="minorHAnsi" w:cstheme="minorHAnsi"/>
          <w:b/>
          <w:bCs/>
        </w:rPr>
      </w:pPr>
      <w:r w:rsidRPr="003B042E">
        <w:rPr>
          <w:rFonts w:asciiTheme="minorHAnsi" w:hAnsiTheme="minorHAnsi" w:cstheme="minorHAnsi"/>
          <w:b/>
          <w:bCs/>
        </w:rPr>
        <w:t>Outcome Statement</w:t>
      </w:r>
    </w:p>
    <w:p w14:paraId="66B173A8" w14:textId="51A0D797" w:rsidR="003B042E" w:rsidRPr="00235156" w:rsidRDefault="003B042E" w:rsidP="003B042E">
      <w:pPr>
        <w:rPr>
          <w:rFonts w:asciiTheme="minorHAnsi" w:hAnsiTheme="minorHAnsi" w:cstheme="minorHAnsi"/>
          <w:sz w:val="18"/>
          <w:szCs w:val="22"/>
        </w:rPr>
      </w:pPr>
      <w:r w:rsidRPr="00235156">
        <w:rPr>
          <w:rFonts w:asciiTheme="minorHAnsi" w:hAnsiTheme="minorHAnsi" w:cstheme="minorHAnsi"/>
          <w:sz w:val="18"/>
          <w:szCs w:val="22"/>
        </w:rPr>
        <w:t>(</w:t>
      </w:r>
      <w:r>
        <w:rPr>
          <w:rFonts w:asciiTheme="minorHAnsi" w:hAnsiTheme="minorHAnsi" w:cstheme="minorHAnsi"/>
          <w:sz w:val="18"/>
          <w:szCs w:val="22"/>
        </w:rPr>
        <w:t xml:space="preserve">Once approved, the Outcome Statement </w:t>
      </w:r>
      <w:r w:rsidRPr="00235156">
        <w:rPr>
          <w:rFonts w:asciiTheme="minorHAnsi" w:hAnsiTheme="minorHAnsi" w:cstheme="minorHAnsi"/>
          <w:sz w:val="18"/>
          <w:szCs w:val="22"/>
        </w:rPr>
        <w:t>will be entered on the New Zealand Register of Quality Assured Qualifications. It is a description of the nature of what a holder of the qualification should be expected to have achieved. The statement will be publicly accessible. Outcomes must be expressed about what the whole qualification represents in terms of the application of knowledge, skills</w:t>
      </w:r>
      <w:r w:rsidR="0033405B">
        <w:rPr>
          <w:rFonts w:asciiTheme="minorHAnsi" w:hAnsiTheme="minorHAnsi" w:cstheme="minorHAnsi"/>
          <w:sz w:val="18"/>
          <w:szCs w:val="22"/>
        </w:rPr>
        <w:t>,</w:t>
      </w:r>
      <w:r w:rsidRPr="00235156">
        <w:rPr>
          <w:rFonts w:asciiTheme="minorHAnsi" w:hAnsiTheme="minorHAnsi" w:cstheme="minorHAnsi"/>
          <w:sz w:val="18"/>
          <w:szCs w:val="22"/>
        </w:rPr>
        <w:t xml:space="preserve"> and</w:t>
      </w:r>
      <w:r w:rsidR="0033405B">
        <w:rPr>
          <w:rFonts w:asciiTheme="minorHAnsi" w:hAnsiTheme="minorHAnsi" w:cstheme="minorHAnsi"/>
          <w:sz w:val="18"/>
          <w:szCs w:val="22"/>
        </w:rPr>
        <w:t xml:space="preserve"> attributes</w:t>
      </w:r>
      <w:r w:rsidRPr="00235156">
        <w:rPr>
          <w:rFonts w:asciiTheme="minorHAnsi" w:hAnsiTheme="minorHAnsi" w:cstheme="minorHAnsi"/>
          <w:sz w:val="18"/>
          <w:szCs w:val="22"/>
        </w:rPr>
        <w:t>. It consists of three parts: the Graduate Profile, further education pathways</w:t>
      </w:r>
      <w:r>
        <w:rPr>
          <w:rFonts w:asciiTheme="minorHAnsi" w:hAnsiTheme="minorHAnsi" w:cstheme="minorHAnsi"/>
          <w:sz w:val="18"/>
          <w:szCs w:val="22"/>
        </w:rPr>
        <w:t>,</w:t>
      </w:r>
      <w:r w:rsidRPr="00235156">
        <w:rPr>
          <w:rFonts w:asciiTheme="minorHAnsi" w:hAnsiTheme="minorHAnsi" w:cstheme="minorHAnsi"/>
          <w:sz w:val="18"/>
          <w:szCs w:val="22"/>
        </w:rPr>
        <w:t xml:space="preserve"> and further employment pathways.</w:t>
      </w:r>
      <w:r w:rsidR="004E32A2">
        <w:rPr>
          <w:rFonts w:asciiTheme="minorHAnsi" w:hAnsiTheme="minorHAnsi" w:cstheme="minorHAnsi"/>
          <w:sz w:val="18"/>
          <w:szCs w:val="22"/>
        </w:rPr>
        <w:t xml:space="preserve"> Please also ensure that the learning outcomes and graduate attributes for any new papers proposed as part of the new programme align with the programme’s outcome statement and graduate profile.</w:t>
      </w:r>
      <w:r w:rsidRPr="00235156">
        <w:rPr>
          <w:rFonts w:asciiTheme="minorHAnsi" w:hAnsiTheme="minorHAnsi" w:cstheme="minorHAnsi"/>
          <w:sz w:val="18"/>
          <w:szCs w:val="22"/>
        </w:rPr>
        <w:t>)</w:t>
      </w:r>
    </w:p>
    <w:p w14:paraId="40AEE313" w14:textId="77777777" w:rsidR="003B042E" w:rsidRPr="00235156" w:rsidRDefault="003B042E" w:rsidP="003B042E">
      <w:pPr>
        <w:jc w:val="both"/>
        <w:rPr>
          <w:rFonts w:asciiTheme="minorHAnsi" w:hAnsiTheme="minorHAnsi" w:cstheme="minorHAnsi"/>
          <w:b/>
          <w:bCs/>
          <w:sz w:val="18"/>
          <w:szCs w:val="18"/>
        </w:rPr>
      </w:pPr>
    </w:p>
    <w:p w14:paraId="104A3116" w14:textId="77777777" w:rsidR="003B042E" w:rsidRPr="003B042E" w:rsidRDefault="003B042E" w:rsidP="003B042E">
      <w:pPr>
        <w:pStyle w:val="Heading1"/>
        <w:numPr>
          <w:ilvl w:val="0"/>
          <w:numId w:val="8"/>
        </w:numPr>
        <w:tabs>
          <w:tab w:val="left" w:pos="567"/>
          <w:tab w:val="left" w:pos="7230"/>
        </w:tabs>
        <w:autoSpaceDE/>
        <w:autoSpaceDN/>
        <w:ind w:left="709" w:hanging="567"/>
        <w:rPr>
          <w:rFonts w:asciiTheme="minorHAnsi" w:hAnsiTheme="minorHAnsi" w:cstheme="minorHAnsi"/>
          <w:sz w:val="24"/>
        </w:rPr>
      </w:pPr>
      <w:r w:rsidRPr="003B042E">
        <w:rPr>
          <w:rFonts w:asciiTheme="minorHAnsi" w:hAnsiTheme="minorHAnsi" w:cstheme="minorHAnsi"/>
          <w:sz w:val="24"/>
        </w:rPr>
        <w:lastRenderedPageBreak/>
        <w:t>Graduate Profile</w:t>
      </w:r>
    </w:p>
    <w:p w14:paraId="0949E306" w14:textId="4FAA8276" w:rsidR="003B042E" w:rsidRPr="00CD4064" w:rsidRDefault="003B042E" w:rsidP="003B042E">
      <w:pPr>
        <w:ind w:left="567"/>
        <w:rPr>
          <w:rFonts w:asciiTheme="minorHAnsi" w:hAnsiTheme="minorHAnsi" w:cstheme="minorHAnsi"/>
          <w:sz w:val="18"/>
          <w:szCs w:val="18"/>
        </w:rPr>
      </w:pPr>
      <w:r w:rsidRPr="00CD4064">
        <w:rPr>
          <w:rFonts w:asciiTheme="minorHAnsi" w:hAnsiTheme="minorHAnsi" w:cstheme="minorHAnsi"/>
          <w:sz w:val="18"/>
          <w:szCs w:val="18"/>
        </w:rPr>
        <w:t xml:space="preserve">(A Graduate Profile is a statement of the expected outcomes or attributes that graduates should achieve from the programme.  It could incorporate attributes from the </w:t>
      </w:r>
      <w:hyperlink r:id="rId25" w:history="1">
        <w:r w:rsidRPr="00CD4064">
          <w:rPr>
            <w:rStyle w:val="Hyperlink"/>
            <w:rFonts w:asciiTheme="minorHAnsi" w:hAnsiTheme="minorHAnsi" w:cstheme="minorHAnsi"/>
            <w:sz w:val="18"/>
            <w:szCs w:val="18"/>
          </w:rPr>
          <w:t>Otago Graduate Profile</w:t>
        </w:r>
      </w:hyperlink>
      <w:r w:rsidRPr="00CD4064">
        <w:rPr>
          <w:rFonts w:asciiTheme="minorHAnsi" w:hAnsiTheme="minorHAnsi" w:cstheme="minorHAnsi"/>
          <w:sz w:val="18"/>
          <w:szCs w:val="18"/>
        </w:rPr>
        <w:t xml:space="preserve"> (contextualised for the discipline), as well as any programme-specific knowledge, skills, and </w:t>
      </w:r>
      <w:r w:rsidR="0033405B">
        <w:rPr>
          <w:rFonts w:asciiTheme="minorHAnsi" w:hAnsiTheme="minorHAnsi" w:cstheme="minorHAnsi"/>
          <w:sz w:val="18"/>
          <w:szCs w:val="18"/>
        </w:rPr>
        <w:t>attributes</w:t>
      </w:r>
      <w:r w:rsidRPr="00CD4064">
        <w:rPr>
          <w:rFonts w:asciiTheme="minorHAnsi" w:hAnsiTheme="minorHAnsi" w:cstheme="minorHAnsi"/>
          <w:sz w:val="18"/>
          <w:szCs w:val="18"/>
        </w:rPr>
        <w:t>.)</w:t>
      </w:r>
    </w:p>
    <w:p w14:paraId="72972256" w14:textId="77777777" w:rsidR="003B042E" w:rsidRPr="003B042E" w:rsidRDefault="003B042E" w:rsidP="003B042E">
      <w:pPr>
        <w:ind w:left="567"/>
        <w:rPr>
          <w:rFonts w:asciiTheme="minorHAnsi" w:hAnsiTheme="minorHAnsi" w:cstheme="minorHAnsi"/>
          <w:sz w:val="22"/>
          <w:szCs w:val="22"/>
        </w:rPr>
      </w:pPr>
    </w:p>
    <w:p w14:paraId="2B0D302F" w14:textId="77777777" w:rsidR="003B042E" w:rsidRPr="003B042E" w:rsidRDefault="003B042E" w:rsidP="003B042E">
      <w:pPr>
        <w:ind w:left="567"/>
        <w:rPr>
          <w:rFonts w:asciiTheme="minorHAnsi" w:hAnsiTheme="minorHAnsi" w:cstheme="minorHAnsi"/>
          <w:sz w:val="22"/>
          <w:szCs w:val="22"/>
        </w:rPr>
      </w:pPr>
    </w:p>
    <w:p w14:paraId="33FE4721" w14:textId="77777777" w:rsidR="003B042E" w:rsidRPr="003B042E" w:rsidRDefault="003B042E" w:rsidP="003B042E">
      <w:pPr>
        <w:pStyle w:val="Heading1"/>
        <w:numPr>
          <w:ilvl w:val="0"/>
          <w:numId w:val="8"/>
        </w:numPr>
        <w:tabs>
          <w:tab w:val="left" w:pos="567"/>
          <w:tab w:val="left" w:pos="7230"/>
        </w:tabs>
        <w:autoSpaceDE/>
        <w:autoSpaceDN/>
        <w:ind w:left="709" w:hanging="567"/>
        <w:rPr>
          <w:rFonts w:asciiTheme="minorHAnsi" w:hAnsiTheme="minorHAnsi" w:cstheme="minorHAnsi"/>
          <w:sz w:val="24"/>
        </w:rPr>
      </w:pPr>
      <w:r w:rsidRPr="003B042E">
        <w:rPr>
          <w:rFonts w:asciiTheme="minorHAnsi" w:hAnsiTheme="minorHAnsi" w:cstheme="minorHAnsi"/>
          <w:sz w:val="24"/>
        </w:rPr>
        <w:t xml:space="preserve">Further Education Pathways: </w:t>
      </w:r>
    </w:p>
    <w:p w14:paraId="3CFB7E7A" w14:textId="77777777" w:rsidR="003B042E" w:rsidRPr="00235156" w:rsidRDefault="003B042E" w:rsidP="003B042E">
      <w:pPr>
        <w:ind w:left="567"/>
        <w:jc w:val="both"/>
        <w:rPr>
          <w:rFonts w:asciiTheme="minorHAnsi" w:hAnsiTheme="minorHAnsi" w:cstheme="minorHAnsi"/>
          <w:b/>
          <w:bCs/>
          <w:sz w:val="18"/>
          <w:szCs w:val="18"/>
        </w:rPr>
      </w:pPr>
      <w:r>
        <w:rPr>
          <w:rFonts w:asciiTheme="minorHAnsi" w:hAnsiTheme="minorHAnsi" w:cstheme="minorHAnsi"/>
          <w:bCs/>
          <w:sz w:val="18"/>
          <w:szCs w:val="18"/>
        </w:rPr>
        <w:t xml:space="preserve">(Describe any </w:t>
      </w:r>
      <w:r w:rsidRPr="004E7472">
        <w:rPr>
          <w:rFonts w:asciiTheme="minorHAnsi" w:hAnsiTheme="minorHAnsi" w:cstheme="minorHAnsi"/>
          <w:sz w:val="18"/>
          <w:szCs w:val="18"/>
        </w:rPr>
        <w:t>higher</w:t>
      </w:r>
      <w:r>
        <w:rPr>
          <w:rFonts w:asciiTheme="minorHAnsi" w:hAnsiTheme="minorHAnsi" w:cstheme="minorHAnsi"/>
          <w:bCs/>
          <w:sz w:val="18"/>
          <w:szCs w:val="18"/>
        </w:rPr>
        <w:t xml:space="preserve"> degrees to which </w:t>
      </w:r>
      <w:r w:rsidRPr="00235156">
        <w:rPr>
          <w:rFonts w:asciiTheme="minorHAnsi" w:hAnsiTheme="minorHAnsi" w:cstheme="minorHAnsi"/>
          <w:bCs/>
          <w:sz w:val="18"/>
          <w:szCs w:val="18"/>
        </w:rPr>
        <w:t xml:space="preserve">the </w:t>
      </w:r>
      <w:r w:rsidRPr="00235156">
        <w:rPr>
          <w:rFonts w:asciiTheme="minorHAnsi" w:hAnsiTheme="minorHAnsi" w:cstheme="minorHAnsi"/>
          <w:sz w:val="18"/>
          <w:szCs w:val="18"/>
        </w:rPr>
        <w:t>programme</w:t>
      </w:r>
      <w:r w:rsidRPr="00235156">
        <w:rPr>
          <w:rFonts w:asciiTheme="minorHAnsi" w:hAnsiTheme="minorHAnsi" w:cstheme="minorHAnsi"/>
          <w:bCs/>
          <w:sz w:val="18"/>
          <w:szCs w:val="18"/>
        </w:rPr>
        <w:t xml:space="preserve"> </w:t>
      </w:r>
      <w:r>
        <w:rPr>
          <w:rFonts w:asciiTheme="minorHAnsi" w:hAnsiTheme="minorHAnsi" w:cstheme="minorHAnsi"/>
          <w:bCs/>
          <w:sz w:val="18"/>
          <w:szCs w:val="18"/>
        </w:rPr>
        <w:t xml:space="preserve">will </w:t>
      </w:r>
      <w:r w:rsidRPr="00235156">
        <w:rPr>
          <w:rFonts w:asciiTheme="minorHAnsi" w:hAnsiTheme="minorHAnsi" w:cstheme="minorHAnsi"/>
          <w:bCs/>
          <w:sz w:val="18"/>
          <w:szCs w:val="18"/>
        </w:rPr>
        <w:t>articulate</w:t>
      </w:r>
      <w:r>
        <w:rPr>
          <w:rFonts w:asciiTheme="minorHAnsi" w:hAnsiTheme="minorHAnsi" w:cstheme="minorHAnsi"/>
          <w:bCs/>
          <w:sz w:val="18"/>
          <w:szCs w:val="18"/>
        </w:rPr>
        <w:t>.</w:t>
      </w:r>
      <w:r w:rsidRPr="00235156">
        <w:rPr>
          <w:rFonts w:asciiTheme="minorHAnsi" w:hAnsiTheme="minorHAnsi" w:cstheme="minorHAnsi"/>
          <w:bCs/>
          <w:sz w:val="18"/>
          <w:szCs w:val="18"/>
        </w:rPr>
        <w:t>)</w:t>
      </w:r>
    </w:p>
    <w:p w14:paraId="172FDEB9" w14:textId="77777777" w:rsidR="003B042E" w:rsidRPr="003B042E" w:rsidRDefault="003B042E" w:rsidP="003B042E">
      <w:pPr>
        <w:ind w:left="567"/>
        <w:rPr>
          <w:rFonts w:asciiTheme="minorHAnsi" w:hAnsiTheme="minorHAnsi" w:cstheme="minorHAnsi"/>
          <w:sz w:val="22"/>
          <w:szCs w:val="22"/>
        </w:rPr>
      </w:pPr>
    </w:p>
    <w:p w14:paraId="22800EDD" w14:textId="77777777" w:rsidR="003B042E" w:rsidRPr="003B042E" w:rsidRDefault="003B042E" w:rsidP="003B042E">
      <w:pPr>
        <w:ind w:left="567"/>
        <w:rPr>
          <w:rFonts w:asciiTheme="minorHAnsi" w:hAnsiTheme="minorHAnsi" w:cstheme="minorHAnsi"/>
          <w:sz w:val="22"/>
          <w:szCs w:val="22"/>
        </w:rPr>
      </w:pPr>
    </w:p>
    <w:p w14:paraId="25C6FBD8" w14:textId="77777777" w:rsidR="003B042E" w:rsidRPr="003B042E" w:rsidRDefault="003B042E" w:rsidP="003B042E">
      <w:pPr>
        <w:pStyle w:val="Heading1"/>
        <w:numPr>
          <w:ilvl w:val="0"/>
          <w:numId w:val="8"/>
        </w:numPr>
        <w:tabs>
          <w:tab w:val="left" w:pos="567"/>
          <w:tab w:val="left" w:pos="7230"/>
        </w:tabs>
        <w:autoSpaceDE/>
        <w:autoSpaceDN/>
        <w:ind w:left="709" w:hanging="567"/>
        <w:rPr>
          <w:rFonts w:asciiTheme="minorHAnsi" w:hAnsiTheme="minorHAnsi" w:cstheme="minorHAnsi"/>
          <w:sz w:val="24"/>
        </w:rPr>
      </w:pPr>
      <w:r w:rsidRPr="003B042E">
        <w:rPr>
          <w:rFonts w:asciiTheme="minorHAnsi" w:hAnsiTheme="minorHAnsi" w:cstheme="minorHAnsi"/>
          <w:sz w:val="24"/>
        </w:rPr>
        <w:t xml:space="preserve">Further Employment Pathways: </w:t>
      </w:r>
    </w:p>
    <w:p w14:paraId="5DB852DA" w14:textId="77777777" w:rsidR="003B042E" w:rsidRPr="00235156" w:rsidRDefault="003B042E" w:rsidP="003B042E">
      <w:pPr>
        <w:ind w:left="567"/>
        <w:jc w:val="both"/>
        <w:rPr>
          <w:rFonts w:asciiTheme="minorHAnsi" w:hAnsiTheme="minorHAnsi" w:cstheme="minorHAnsi"/>
          <w:sz w:val="18"/>
          <w:szCs w:val="18"/>
        </w:rPr>
      </w:pPr>
      <w:r>
        <w:rPr>
          <w:rFonts w:asciiTheme="minorHAnsi" w:hAnsiTheme="minorHAnsi" w:cstheme="minorHAnsi"/>
          <w:bCs/>
          <w:sz w:val="18"/>
          <w:szCs w:val="18"/>
        </w:rPr>
        <w:t>(P</w:t>
      </w:r>
      <w:r w:rsidRPr="00235156">
        <w:rPr>
          <w:rFonts w:asciiTheme="minorHAnsi" w:hAnsiTheme="minorHAnsi" w:cstheme="minorHAnsi"/>
          <w:bCs/>
          <w:sz w:val="18"/>
          <w:szCs w:val="18"/>
        </w:rPr>
        <w:t xml:space="preserve">rovide </w:t>
      </w:r>
      <w:r w:rsidRPr="00235156">
        <w:rPr>
          <w:rFonts w:asciiTheme="minorHAnsi" w:hAnsiTheme="minorHAnsi" w:cstheme="minorHAnsi"/>
          <w:sz w:val="18"/>
          <w:szCs w:val="18"/>
        </w:rPr>
        <w:t>examples</w:t>
      </w:r>
      <w:r w:rsidRPr="00235156">
        <w:rPr>
          <w:rFonts w:asciiTheme="minorHAnsi" w:hAnsiTheme="minorHAnsi" w:cstheme="minorHAnsi"/>
          <w:bCs/>
          <w:sz w:val="18"/>
          <w:szCs w:val="18"/>
        </w:rPr>
        <w:t xml:space="preserve"> of possible careers open to graduates of the programme)</w:t>
      </w:r>
    </w:p>
    <w:p w14:paraId="034F56AE" w14:textId="77777777" w:rsidR="003B042E" w:rsidRPr="003B042E" w:rsidRDefault="003B042E" w:rsidP="003B042E">
      <w:pPr>
        <w:ind w:left="567"/>
        <w:rPr>
          <w:rFonts w:asciiTheme="minorHAnsi" w:hAnsiTheme="minorHAnsi" w:cstheme="minorHAnsi"/>
          <w:sz w:val="22"/>
          <w:szCs w:val="22"/>
        </w:rPr>
      </w:pPr>
    </w:p>
    <w:p w14:paraId="15BD10C1" w14:textId="77777777" w:rsidR="003B042E" w:rsidRPr="003B042E" w:rsidRDefault="003B042E" w:rsidP="003B042E">
      <w:pPr>
        <w:ind w:left="567"/>
        <w:rPr>
          <w:rFonts w:asciiTheme="minorHAnsi" w:hAnsiTheme="minorHAnsi" w:cstheme="minorHAnsi"/>
          <w:sz w:val="22"/>
          <w:szCs w:val="22"/>
        </w:rPr>
      </w:pPr>
    </w:p>
    <w:p w14:paraId="26948DC9" w14:textId="77777777" w:rsidR="0089583B" w:rsidRPr="00354135" w:rsidRDefault="0089583B" w:rsidP="0089583B">
      <w:pPr>
        <w:rPr>
          <w:rFonts w:asciiTheme="minorHAnsi" w:hAnsiTheme="minorHAnsi" w:cstheme="minorHAnsi"/>
          <w:b/>
          <w:bCs/>
        </w:rPr>
      </w:pPr>
      <w:r w:rsidRPr="00354135">
        <w:rPr>
          <w:rFonts w:asciiTheme="minorHAnsi" w:hAnsiTheme="minorHAnsi" w:cstheme="minorHAnsi"/>
          <w:b/>
          <w:bCs/>
        </w:rPr>
        <w:t xml:space="preserve">Programme Overview </w:t>
      </w:r>
    </w:p>
    <w:p w14:paraId="0064A3FE" w14:textId="6D4088CA" w:rsidR="0089583B" w:rsidRPr="0074356B" w:rsidRDefault="0089583B" w:rsidP="00E44755">
      <w:pPr>
        <w:rPr>
          <w:rFonts w:asciiTheme="minorHAnsi" w:hAnsiTheme="minorHAnsi" w:cstheme="minorHAnsi"/>
          <w:sz w:val="18"/>
          <w:szCs w:val="18"/>
        </w:rPr>
      </w:pPr>
      <w:r w:rsidRPr="0074356B">
        <w:rPr>
          <w:rFonts w:asciiTheme="minorHAnsi" w:hAnsiTheme="minorHAnsi" w:cstheme="minorHAnsi"/>
          <w:sz w:val="18"/>
          <w:szCs w:val="18"/>
        </w:rPr>
        <w:t xml:space="preserve">(An overview of every qualification is provided on the University website. Please provide an overview statement </w:t>
      </w:r>
      <w:r w:rsidR="00E44755">
        <w:rPr>
          <w:rFonts w:asciiTheme="minorHAnsi" w:hAnsiTheme="minorHAnsi" w:cstheme="minorHAnsi"/>
          <w:sz w:val="18"/>
          <w:szCs w:val="18"/>
        </w:rPr>
        <w:t>that</w:t>
      </w:r>
      <w:r w:rsidRPr="0074356B">
        <w:rPr>
          <w:rFonts w:asciiTheme="minorHAnsi" w:hAnsiTheme="minorHAnsi" w:cstheme="minorHAnsi"/>
          <w:sz w:val="18"/>
          <w:szCs w:val="18"/>
        </w:rPr>
        <w:t xml:space="preserve"> </w:t>
      </w:r>
      <w:r w:rsidR="00E44755">
        <w:rPr>
          <w:rFonts w:asciiTheme="minorHAnsi" w:hAnsiTheme="minorHAnsi" w:cstheme="minorHAnsi"/>
          <w:sz w:val="18"/>
          <w:szCs w:val="18"/>
        </w:rPr>
        <w:t>succinctly</w:t>
      </w:r>
      <w:r w:rsidRPr="0074356B">
        <w:rPr>
          <w:rFonts w:asciiTheme="minorHAnsi" w:hAnsiTheme="minorHAnsi" w:cstheme="minorHAnsi"/>
          <w:sz w:val="18"/>
          <w:szCs w:val="18"/>
        </w:rPr>
        <w:t xml:space="preserve"> summarises</w:t>
      </w:r>
      <w:r w:rsidR="00E44755">
        <w:rPr>
          <w:rFonts w:asciiTheme="minorHAnsi" w:hAnsiTheme="minorHAnsi" w:cstheme="minorHAnsi"/>
          <w:sz w:val="18"/>
          <w:szCs w:val="18"/>
        </w:rPr>
        <w:t xml:space="preserve"> </w:t>
      </w:r>
      <w:r w:rsidR="00E44755" w:rsidRPr="0074356B">
        <w:rPr>
          <w:rFonts w:asciiTheme="minorHAnsi" w:hAnsiTheme="minorHAnsi" w:cstheme="minorHAnsi"/>
          <w:sz w:val="18"/>
          <w:szCs w:val="18"/>
        </w:rPr>
        <w:t>(</w:t>
      </w:r>
      <w:r w:rsidR="00E44755">
        <w:rPr>
          <w:rFonts w:asciiTheme="minorHAnsi" w:hAnsiTheme="minorHAnsi" w:cstheme="minorHAnsi"/>
          <w:sz w:val="18"/>
          <w:szCs w:val="18"/>
        </w:rPr>
        <w:t xml:space="preserve">in </w:t>
      </w:r>
      <w:r w:rsidR="00E44755" w:rsidRPr="0074356B">
        <w:rPr>
          <w:rFonts w:asciiTheme="minorHAnsi" w:hAnsiTheme="minorHAnsi" w:cstheme="minorHAnsi"/>
          <w:sz w:val="18"/>
          <w:szCs w:val="18"/>
        </w:rPr>
        <w:t>usually no more than 100 words)</w:t>
      </w:r>
      <w:r w:rsidRPr="0074356B">
        <w:rPr>
          <w:rFonts w:asciiTheme="minorHAnsi" w:hAnsiTheme="minorHAnsi" w:cstheme="minorHAnsi"/>
          <w:sz w:val="18"/>
          <w:szCs w:val="18"/>
        </w:rPr>
        <w:t xml:space="preserve"> the main objectives of the programme and the content and/or career relevance of the programme. The overview should include a description</w:t>
      </w:r>
      <w:r w:rsidR="003E6705" w:rsidRPr="0074356B">
        <w:rPr>
          <w:rFonts w:asciiTheme="minorHAnsi" w:hAnsiTheme="minorHAnsi" w:cstheme="minorHAnsi"/>
          <w:sz w:val="18"/>
          <w:szCs w:val="18"/>
        </w:rPr>
        <w:t xml:space="preserve"> of the</w:t>
      </w:r>
      <w:r w:rsidRPr="0074356B">
        <w:rPr>
          <w:rFonts w:asciiTheme="minorHAnsi" w:hAnsiTheme="minorHAnsi" w:cstheme="minorHAnsi"/>
          <w:sz w:val="18"/>
          <w:szCs w:val="18"/>
        </w:rPr>
        <w:t xml:space="preserve"> main academic components</w:t>
      </w:r>
      <w:r w:rsidR="003E6705" w:rsidRPr="0074356B">
        <w:rPr>
          <w:rFonts w:asciiTheme="minorHAnsi" w:hAnsiTheme="minorHAnsi" w:cstheme="minorHAnsi"/>
          <w:sz w:val="18"/>
          <w:szCs w:val="18"/>
        </w:rPr>
        <w:t xml:space="preserve"> of the programme</w:t>
      </w:r>
      <w:r w:rsidRPr="0074356B">
        <w:rPr>
          <w:rFonts w:asciiTheme="minorHAnsi" w:hAnsiTheme="minorHAnsi" w:cstheme="minorHAnsi"/>
          <w:sz w:val="18"/>
          <w:szCs w:val="18"/>
        </w:rPr>
        <w:t>, for whom it is designed</w:t>
      </w:r>
      <w:r w:rsidR="00E44755">
        <w:rPr>
          <w:rFonts w:asciiTheme="minorHAnsi" w:hAnsiTheme="minorHAnsi" w:cstheme="minorHAnsi"/>
          <w:sz w:val="18"/>
          <w:szCs w:val="18"/>
        </w:rPr>
        <w:t>,</w:t>
      </w:r>
      <w:r w:rsidRPr="0074356B">
        <w:rPr>
          <w:rFonts w:asciiTheme="minorHAnsi" w:hAnsiTheme="minorHAnsi" w:cstheme="minorHAnsi"/>
          <w:sz w:val="18"/>
          <w:szCs w:val="18"/>
        </w:rPr>
        <w:t xml:space="preserve"> and what it might lead to. </w:t>
      </w:r>
      <w:r w:rsidR="00A657B7" w:rsidRPr="0074356B">
        <w:rPr>
          <w:rFonts w:asciiTheme="minorHAnsi" w:hAnsiTheme="minorHAnsi" w:cstheme="minorHAnsi"/>
          <w:sz w:val="18"/>
          <w:szCs w:val="18"/>
        </w:rPr>
        <w:t xml:space="preserve">It should not include the regulations for the programme. </w:t>
      </w:r>
      <w:r w:rsidRPr="0074356B">
        <w:rPr>
          <w:rFonts w:asciiTheme="minorHAnsi" w:hAnsiTheme="minorHAnsi" w:cstheme="minorHAnsi"/>
          <w:sz w:val="18"/>
          <w:szCs w:val="18"/>
        </w:rPr>
        <w:t>You may wish to view examples from the University website:</w:t>
      </w:r>
      <w:r w:rsidR="00E44755">
        <w:rPr>
          <w:rFonts w:asciiTheme="minorHAnsi" w:hAnsiTheme="minorHAnsi" w:cstheme="minorHAnsi"/>
          <w:sz w:val="18"/>
          <w:szCs w:val="18"/>
        </w:rPr>
        <w:t xml:space="preserve"> </w:t>
      </w:r>
      <w:hyperlink r:id="rId26" w:history="1">
        <w:r w:rsidR="001263CB" w:rsidRPr="0074356B">
          <w:rPr>
            <w:rStyle w:val="Hyperlink"/>
            <w:rFonts w:asciiTheme="minorHAnsi" w:hAnsiTheme="minorHAnsi" w:cstheme="minorHAnsi"/>
            <w:sz w:val="18"/>
            <w:szCs w:val="18"/>
          </w:rPr>
          <w:t>http://www.otago.ac.nz/courses/qualifications/</w:t>
        </w:r>
      </w:hyperlink>
      <w:r w:rsidRPr="0074356B">
        <w:rPr>
          <w:rFonts w:asciiTheme="minorHAnsi" w:hAnsiTheme="minorHAnsi" w:cstheme="minorHAnsi"/>
          <w:sz w:val="18"/>
          <w:szCs w:val="18"/>
        </w:rPr>
        <w:t xml:space="preserve">) </w:t>
      </w:r>
    </w:p>
    <w:p w14:paraId="2FF3EEFD" w14:textId="77777777" w:rsidR="0089583B" w:rsidRPr="00E44755" w:rsidRDefault="0089583B" w:rsidP="00E44755">
      <w:pPr>
        <w:rPr>
          <w:rFonts w:asciiTheme="minorHAnsi" w:hAnsiTheme="minorHAnsi" w:cstheme="minorHAnsi"/>
          <w:sz w:val="22"/>
          <w:szCs w:val="22"/>
        </w:rPr>
      </w:pPr>
    </w:p>
    <w:p w14:paraId="3C241DBA" w14:textId="77777777" w:rsidR="001C1D65" w:rsidRPr="00E44755" w:rsidRDefault="001C1D65" w:rsidP="00E44755">
      <w:pPr>
        <w:rPr>
          <w:rFonts w:asciiTheme="minorHAnsi" w:hAnsiTheme="minorHAnsi" w:cstheme="minorHAnsi"/>
          <w:sz w:val="22"/>
          <w:szCs w:val="22"/>
        </w:rPr>
      </w:pPr>
    </w:p>
    <w:p w14:paraId="50954B2D" w14:textId="77777777" w:rsidR="0089583B" w:rsidRPr="00DE7FFE" w:rsidRDefault="0089583B" w:rsidP="0089583B">
      <w:pPr>
        <w:rPr>
          <w:rFonts w:asciiTheme="minorHAnsi" w:hAnsiTheme="minorHAnsi" w:cstheme="minorHAnsi"/>
          <w:b/>
          <w:bCs/>
        </w:rPr>
      </w:pPr>
      <w:r w:rsidRPr="00DE7FFE">
        <w:rPr>
          <w:rFonts w:asciiTheme="minorHAnsi" w:hAnsiTheme="minorHAnsi" w:cstheme="minorHAnsi"/>
          <w:b/>
          <w:bCs/>
        </w:rPr>
        <w:t>Proposed Regulations</w:t>
      </w:r>
    </w:p>
    <w:p w14:paraId="0A71D8B0" w14:textId="39C56B6A" w:rsidR="0089583B" w:rsidRPr="0074356B" w:rsidRDefault="0089583B" w:rsidP="00DE7FFE">
      <w:pPr>
        <w:rPr>
          <w:rFonts w:asciiTheme="minorHAnsi" w:hAnsiTheme="minorHAnsi" w:cstheme="minorHAnsi"/>
          <w:sz w:val="18"/>
          <w:szCs w:val="18"/>
        </w:rPr>
      </w:pPr>
      <w:r w:rsidRPr="0074356B">
        <w:rPr>
          <w:rFonts w:asciiTheme="minorHAnsi" w:hAnsiTheme="minorHAnsi" w:cstheme="minorHAnsi"/>
          <w:sz w:val="18"/>
          <w:szCs w:val="18"/>
        </w:rPr>
        <w:t>(Include</w:t>
      </w:r>
      <w:r w:rsidR="00DA18C9" w:rsidRPr="0074356B">
        <w:rPr>
          <w:rFonts w:asciiTheme="minorHAnsi" w:hAnsiTheme="minorHAnsi" w:cstheme="minorHAnsi"/>
          <w:sz w:val="18"/>
          <w:szCs w:val="18"/>
        </w:rPr>
        <w:t xml:space="preserve"> the complete new </w:t>
      </w:r>
      <w:r w:rsidR="00DE7FFE">
        <w:rPr>
          <w:rFonts w:asciiTheme="minorHAnsi" w:hAnsiTheme="minorHAnsi" w:cstheme="minorHAnsi"/>
          <w:sz w:val="18"/>
          <w:szCs w:val="18"/>
        </w:rPr>
        <w:t>qualification</w:t>
      </w:r>
      <w:r w:rsidR="00DA18C9" w:rsidRPr="0074356B">
        <w:rPr>
          <w:rFonts w:asciiTheme="minorHAnsi" w:hAnsiTheme="minorHAnsi" w:cstheme="minorHAnsi"/>
          <w:sz w:val="18"/>
          <w:szCs w:val="18"/>
        </w:rPr>
        <w:t xml:space="preserve"> regulations</w:t>
      </w:r>
      <w:r w:rsidRPr="0074356B">
        <w:rPr>
          <w:rFonts w:asciiTheme="minorHAnsi" w:hAnsiTheme="minorHAnsi" w:cstheme="minorHAnsi"/>
          <w:sz w:val="18"/>
          <w:szCs w:val="18"/>
        </w:rPr>
        <w:t xml:space="preserve"> </w:t>
      </w:r>
      <w:r w:rsidR="00DA18C9" w:rsidRPr="0074356B">
        <w:rPr>
          <w:rFonts w:asciiTheme="minorHAnsi" w:hAnsiTheme="minorHAnsi" w:cstheme="minorHAnsi"/>
          <w:sz w:val="18"/>
          <w:szCs w:val="18"/>
        </w:rPr>
        <w:t>and/</w:t>
      </w:r>
      <w:r w:rsidRPr="0074356B">
        <w:rPr>
          <w:rFonts w:asciiTheme="minorHAnsi" w:hAnsiTheme="minorHAnsi" w:cstheme="minorHAnsi"/>
          <w:sz w:val="18"/>
          <w:szCs w:val="18"/>
        </w:rPr>
        <w:t xml:space="preserve">or </w:t>
      </w:r>
      <w:r w:rsidR="00DA18C9" w:rsidRPr="0074356B">
        <w:rPr>
          <w:rFonts w:asciiTheme="minorHAnsi" w:hAnsiTheme="minorHAnsi" w:cstheme="minorHAnsi"/>
          <w:sz w:val="18"/>
          <w:szCs w:val="18"/>
        </w:rPr>
        <w:t xml:space="preserve">all </w:t>
      </w:r>
      <w:r w:rsidRPr="0074356B">
        <w:rPr>
          <w:rFonts w:asciiTheme="minorHAnsi" w:hAnsiTheme="minorHAnsi" w:cstheme="minorHAnsi"/>
          <w:sz w:val="18"/>
          <w:szCs w:val="18"/>
        </w:rPr>
        <w:t>a</w:t>
      </w:r>
      <w:r w:rsidR="00DA18C9" w:rsidRPr="0074356B">
        <w:rPr>
          <w:rFonts w:asciiTheme="minorHAnsi" w:hAnsiTheme="minorHAnsi" w:cstheme="minorHAnsi"/>
          <w:sz w:val="18"/>
          <w:szCs w:val="18"/>
        </w:rPr>
        <w:t>mendments to existing</w:t>
      </w:r>
      <w:r w:rsidR="00DE7FFE">
        <w:rPr>
          <w:rFonts w:asciiTheme="minorHAnsi" w:hAnsiTheme="minorHAnsi" w:cstheme="minorHAnsi"/>
          <w:sz w:val="18"/>
          <w:szCs w:val="18"/>
        </w:rPr>
        <w:t xml:space="preserve"> qualification</w:t>
      </w:r>
      <w:r w:rsidR="00DA18C9" w:rsidRPr="0074356B">
        <w:rPr>
          <w:rFonts w:asciiTheme="minorHAnsi" w:hAnsiTheme="minorHAnsi" w:cstheme="minorHAnsi"/>
          <w:sz w:val="18"/>
          <w:szCs w:val="18"/>
        </w:rPr>
        <w:t xml:space="preserve"> regulations</w:t>
      </w:r>
      <w:r w:rsidRPr="0074356B">
        <w:rPr>
          <w:rFonts w:asciiTheme="minorHAnsi" w:hAnsiTheme="minorHAnsi" w:cstheme="minorHAnsi"/>
          <w:sz w:val="18"/>
          <w:szCs w:val="18"/>
        </w:rPr>
        <w:t xml:space="preserve"> and schedules</w:t>
      </w:r>
      <w:r w:rsidR="00DE7FFE">
        <w:rPr>
          <w:rFonts w:asciiTheme="minorHAnsi" w:hAnsiTheme="minorHAnsi" w:cstheme="minorHAnsi"/>
          <w:sz w:val="18"/>
          <w:szCs w:val="18"/>
        </w:rPr>
        <w:t xml:space="preserve"> (in the case of new subjects or endorsements for existing qualifications)</w:t>
      </w:r>
      <w:r w:rsidRPr="0074356B">
        <w:rPr>
          <w:rFonts w:asciiTheme="minorHAnsi" w:hAnsiTheme="minorHAnsi" w:cstheme="minorHAnsi"/>
          <w:sz w:val="18"/>
          <w:szCs w:val="18"/>
        </w:rPr>
        <w:t xml:space="preserve"> as they are intended to appear in the</w:t>
      </w:r>
      <w:hyperlink r:id="rId27" w:history="1">
        <w:r w:rsidR="00DE7FFE">
          <w:rPr>
            <w:rStyle w:val="Hyperlink"/>
            <w:rFonts w:asciiTheme="minorHAnsi" w:hAnsiTheme="minorHAnsi" w:cstheme="minorHAnsi"/>
            <w:sz w:val="18"/>
            <w:szCs w:val="18"/>
          </w:rPr>
          <w:t xml:space="preserve"> </w:t>
        </w:r>
        <w:r w:rsidR="00DE7FFE" w:rsidRPr="00DE7FFE">
          <w:rPr>
            <w:rStyle w:val="Hyperlink"/>
            <w:rFonts w:asciiTheme="minorHAnsi" w:hAnsiTheme="minorHAnsi" w:cstheme="minorHAnsi"/>
            <w:sz w:val="18"/>
            <w:szCs w:val="18"/>
          </w:rPr>
          <w:t xml:space="preserve">University of Otago </w:t>
        </w:r>
        <w:r w:rsidRPr="00DE7FFE">
          <w:rPr>
            <w:rStyle w:val="Hyperlink"/>
            <w:rFonts w:asciiTheme="minorHAnsi" w:hAnsiTheme="minorHAnsi" w:cstheme="minorHAnsi"/>
            <w:sz w:val="18"/>
            <w:szCs w:val="18"/>
          </w:rPr>
          <w:t>Calendar</w:t>
        </w:r>
      </w:hyperlink>
      <w:r w:rsidRPr="0074356B">
        <w:rPr>
          <w:rFonts w:asciiTheme="minorHAnsi" w:hAnsiTheme="minorHAnsi" w:cstheme="minorHAnsi"/>
          <w:sz w:val="18"/>
          <w:szCs w:val="18"/>
        </w:rPr>
        <w:t>. Provide current Calendar page numbers where relevant.</w:t>
      </w:r>
      <w:r w:rsidR="00DA18C9" w:rsidRPr="0074356B">
        <w:rPr>
          <w:rFonts w:asciiTheme="minorHAnsi" w:hAnsiTheme="minorHAnsi" w:cstheme="minorHAnsi"/>
          <w:sz w:val="18"/>
          <w:szCs w:val="18"/>
        </w:rPr>
        <w:t xml:space="preserve"> Some qualifications have </w:t>
      </w:r>
      <w:r w:rsidR="00DE7FFE">
        <w:rPr>
          <w:rFonts w:asciiTheme="minorHAnsi" w:hAnsiTheme="minorHAnsi" w:cstheme="minorHAnsi"/>
          <w:sz w:val="18"/>
          <w:szCs w:val="18"/>
        </w:rPr>
        <w:t>more than one</w:t>
      </w:r>
      <w:r w:rsidR="00DA18C9" w:rsidRPr="0074356B">
        <w:rPr>
          <w:rFonts w:asciiTheme="minorHAnsi" w:hAnsiTheme="minorHAnsi" w:cstheme="minorHAnsi"/>
          <w:sz w:val="18"/>
          <w:szCs w:val="18"/>
        </w:rPr>
        <w:t xml:space="preserve"> schedule, in which case the proposal must include amendments to all relevant schedules </w:t>
      </w:r>
      <w:r w:rsidR="00DE7FFE">
        <w:rPr>
          <w:rFonts w:asciiTheme="minorHAnsi" w:hAnsiTheme="minorHAnsi" w:cstheme="minorHAnsi"/>
          <w:sz w:val="18"/>
          <w:szCs w:val="18"/>
        </w:rPr>
        <w:t xml:space="preserve">(e.g. </w:t>
      </w:r>
      <w:r w:rsidR="00DA18C9" w:rsidRPr="0074356B">
        <w:rPr>
          <w:rFonts w:asciiTheme="minorHAnsi" w:hAnsiTheme="minorHAnsi" w:cstheme="minorHAnsi"/>
          <w:sz w:val="18"/>
          <w:szCs w:val="18"/>
        </w:rPr>
        <w:t>Schedule A, Schedule B</w:t>
      </w:r>
      <w:r w:rsidR="00DE7FFE">
        <w:rPr>
          <w:rFonts w:asciiTheme="minorHAnsi" w:hAnsiTheme="minorHAnsi" w:cstheme="minorHAnsi"/>
          <w:sz w:val="18"/>
          <w:szCs w:val="18"/>
        </w:rPr>
        <w:t>,</w:t>
      </w:r>
      <w:r w:rsidR="00DA18C9" w:rsidRPr="0074356B">
        <w:rPr>
          <w:rFonts w:asciiTheme="minorHAnsi" w:hAnsiTheme="minorHAnsi" w:cstheme="minorHAnsi"/>
          <w:sz w:val="18"/>
          <w:szCs w:val="18"/>
        </w:rPr>
        <w:t xml:space="preserve"> and Schedule C</w:t>
      </w:r>
      <w:r w:rsidR="00DE7FFE">
        <w:rPr>
          <w:rFonts w:asciiTheme="minorHAnsi" w:hAnsiTheme="minorHAnsi" w:cstheme="minorHAnsi"/>
          <w:sz w:val="18"/>
          <w:szCs w:val="18"/>
        </w:rPr>
        <w:t>)</w:t>
      </w:r>
      <w:r w:rsidR="00DA18C9" w:rsidRPr="0074356B">
        <w:rPr>
          <w:rFonts w:asciiTheme="minorHAnsi" w:hAnsiTheme="minorHAnsi" w:cstheme="minorHAnsi"/>
          <w:sz w:val="18"/>
          <w:szCs w:val="18"/>
        </w:rPr>
        <w:t>.</w:t>
      </w:r>
      <w:r w:rsidR="0059115F" w:rsidRPr="0074356B">
        <w:rPr>
          <w:rFonts w:asciiTheme="minorHAnsi" w:hAnsiTheme="minorHAnsi" w:cstheme="minorHAnsi"/>
          <w:sz w:val="18"/>
          <w:szCs w:val="18"/>
        </w:rPr>
        <w:t xml:space="preserve"> Please note that you do not need to provide changes to the </w:t>
      </w:r>
      <w:r w:rsidR="00DE7FFE">
        <w:rPr>
          <w:rFonts w:asciiTheme="minorHAnsi" w:hAnsiTheme="minorHAnsi" w:cstheme="minorHAnsi"/>
          <w:sz w:val="18"/>
          <w:szCs w:val="18"/>
        </w:rPr>
        <w:t>p</w:t>
      </w:r>
      <w:r w:rsidR="0058030E" w:rsidRPr="0074356B">
        <w:rPr>
          <w:rFonts w:asciiTheme="minorHAnsi" w:hAnsiTheme="minorHAnsi" w:cstheme="minorHAnsi"/>
          <w:sz w:val="18"/>
          <w:szCs w:val="18"/>
        </w:rPr>
        <w:t xml:space="preserve">rogramme </w:t>
      </w:r>
      <w:r w:rsidR="00DE7FFE">
        <w:rPr>
          <w:rFonts w:asciiTheme="minorHAnsi" w:hAnsiTheme="minorHAnsi" w:cstheme="minorHAnsi"/>
          <w:sz w:val="18"/>
          <w:szCs w:val="18"/>
        </w:rPr>
        <w:t>i</w:t>
      </w:r>
      <w:r w:rsidR="0058030E" w:rsidRPr="0074356B">
        <w:rPr>
          <w:rFonts w:asciiTheme="minorHAnsi" w:hAnsiTheme="minorHAnsi" w:cstheme="minorHAnsi"/>
          <w:sz w:val="18"/>
          <w:szCs w:val="18"/>
        </w:rPr>
        <w:t xml:space="preserve">nformation </w:t>
      </w:r>
      <w:r w:rsidR="0032253E" w:rsidRPr="0074356B">
        <w:rPr>
          <w:rFonts w:asciiTheme="minorHAnsi" w:hAnsiTheme="minorHAnsi" w:cstheme="minorHAnsi"/>
          <w:sz w:val="18"/>
          <w:szCs w:val="18"/>
        </w:rPr>
        <w:t xml:space="preserve">that is or will be </w:t>
      </w:r>
      <w:r w:rsidR="0058030E" w:rsidRPr="0074356B">
        <w:rPr>
          <w:rFonts w:asciiTheme="minorHAnsi" w:hAnsiTheme="minorHAnsi" w:cstheme="minorHAnsi"/>
          <w:sz w:val="18"/>
          <w:szCs w:val="18"/>
        </w:rPr>
        <w:t>in</w:t>
      </w:r>
      <w:r w:rsidR="0059115F" w:rsidRPr="0074356B">
        <w:rPr>
          <w:rFonts w:asciiTheme="minorHAnsi" w:hAnsiTheme="minorHAnsi" w:cstheme="minorHAnsi"/>
          <w:sz w:val="18"/>
          <w:szCs w:val="18"/>
        </w:rPr>
        <w:t xml:space="preserve"> the</w:t>
      </w:r>
      <w:r w:rsidR="0059115F" w:rsidRPr="00C068E6">
        <w:rPr>
          <w:rFonts w:asciiTheme="minorHAnsi" w:hAnsiTheme="minorHAnsi" w:cstheme="minorHAnsi"/>
          <w:sz w:val="18"/>
          <w:szCs w:val="18"/>
        </w:rPr>
        <w:t xml:space="preserve"> </w:t>
      </w:r>
      <w:hyperlink r:id="rId28" w:history="1">
        <w:r w:rsidR="0059115F" w:rsidRPr="00C068E6">
          <w:rPr>
            <w:rStyle w:val="Hyperlink"/>
            <w:rFonts w:asciiTheme="minorHAnsi" w:hAnsiTheme="minorHAnsi" w:cstheme="minorHAnsi"/>
            <w:sz w:val="18"/>
            <w:szCs w:val="18"/>
          </w:rPr>
          <w:t>Guide to Enrolment</w:t>
        </w:r>
      </w:hyperlink>
      <w:r w:rsidR="0059115F" w:rsidRPr="00C068E6">
        <w:rPr>
          <w:rFonts w:asciiTheme="minorHAnsi" w:hAnsiTheme="minorHAnsi" w:cstheme="minorHAnsi"/>
          <w:sz w:val="18"/>
          <w:szCs w:val="18"/>
        </w:rPr>
        <w:t xml:space="preserve">. </w:t>
      </w:r>
      <w:r w:rsidR="0059115F" w:rsidRPr="0074356B">
        <w:rPr>
          <w:rFonts w:asciiTheme="minorHAnsi" w:hAnsiTheme="minorHAnsi" w:cstheme="minorHAnsi"/>
          <w:sz w:val="18"/>
          <w:szCs w:val="18"/>
        </w:rPr>
        <w:t>These will be done editorially.</w:t>
      </w:r>
      <w:r w:rsidRPr="0074356B">
        <w:rPr>
          <w:rFonts w:asciiTheme="minorHAnsi" w:hAnsiTheme="minorHAnsi" w:cstheme="minorHAnsi"/>
          <w:sz w:val="18"/>
          <w:szCs w:val="18"/>
        </w:rPr>
        <w:t>)</w:t>
      </w:r>
    </w:p>
    <w:p w14:paraId="4C929B86" w14:textId="77777777" w:rsidR="002322D4" w:rsidRPr="00C068E6" w:rsidRDefault="002322D4" w:rsidP="00C068E6">
      <w:pPr>
        <w:rPr>
          <w:rFonts w:asciiTheme="minorHAnsi" w:hAnsiTheme="minorHAnsi" w:cstheme="minorHAnsi"/>
          <w:sz w:val="22"/>
          <w:szCs w:val="22"/>
        </w:rPr>
      </w:pPr>
    </w:p>
    <w:p w14:paraId="2F653760" w14:textId="77777777" w:rsidR="001C1D65" w:rsidRPr="00C068E6" w:rsidRDefault="001C1D65" w:rsidP="00C068E6">
      <w:pPr>
        <w:rPr>
          <w:rFonts w:asciiTheme="minorHAnsi" w:hAnsiTheme="minorHAnsi" w:cstheme="minorHAnsi"/>
          <w:sz w:val="22"/>
          <w:szCs w:val="22"/>
        </w:rPr>
      </w:pPr>
    </w:p>
    <w:p w14:paraId="21BB225E" w14:textId="1729E159" w:rsidR="00C068E6" w:rsidRDefault="00C068E6" w:rsidP="0089583B">
      <w:pPr>
        <w:rPr>
          <w:rFonts w:asciiTheme="minorHAnsi" w:hAnsiTheme="minorHAnsi" w:cstheme="minorHAnsi"/>
          <w:b/>
          <w:bCs/>
        </w:rPr>
      </w:pPr>
      <w:r>
        <w:rPr>
          <w:rFonts w:asciiTheme="minorHAnsi" w:hAnsiTheme="minorHAnsi" w:cstheme="minorHAnsi"/>
          <w:b/>
          <w:bCs/>
        </w:rPr>
        <w:t>Second Semester Intake</w:t>
      </w:r>
    </w:p>
    <w:p w14:paraId="3CB6D160" w14:textId="3E9F46C7" w:rsidR="00C068E6" w:rsidRDefault="00C068E6" w:rsidP="0089583B">
      <w:pPr>
        <w:rPr>
          <w:rFonts w:asciiTheme="minorHAnsi" w:hAnsiTheme="minorHAnsi" w:cstheme="minorHAnsi"/>
          <w:bCs/>
          <w:sz w:val="22"/>
        </w:rPr>
      </w:pPr>
    </w:p>
    <w:tbl>
      <w:tblPr>
        <w:tblStyle w:val="TableGrid"/>
        <w:tblW w:w="10411" w:type="dxa"/>
        <w:tblInd w:w="137" w:type="dxa"/>
        <w:tblLook w:val="04A0" w:firstRow="1" w:lastRow="0" w:firstColumn="1" w:lastColumn="0" w:noHBand="0" w:noVBand="1"/>
      </w:tblPr>
      <w:tblGrid>
        <w:gridCol w:w="567"/>
        <w:gridCol w:w="9844"/>
      </w:tblGrid>
      <w:tr w:rsidR="00C068E6" w14:paraId="39D510CA" w14:textId="77777777" w:rsidTr="00041B16">
        <w:trPr>
          <w:trHeight w:val="615"/>
        </w:trPr>
        <w:tc>
          <w:tcPr>
            <w:tcW w:w="567" w:type="dxa"/>
          </w:tcPr>
          <w:p w14:paraId="00E629BB" w14:textId="77777777" w:rsidR="00C068E6" w:rsidRPr="00801891" w:rsidRDefault="00C068E6" w:rsidP="00041B16">
            <w:pPr>
              <w:rPr>
                <w:rFonts w:asciiTheme="minorHAnsi" w:hAnsiTheme="minorHAnsi" w:cstheme="minorHAnsi"/>
                <w:sz w:val="22"/>
              </w:rPr>
            </w:pPr>
          </w:p>
        </w:tc>
        <w:tc>
          <w:tcPr>
            <w:tcW w:w="9844" w:type="dxa"/>
            <w:tcBorders>
              <w:top w:val="nil"/>
              <w:bottom w:val="nil"/>
              <w:right w:val="nil"/>
            </w:tcBorders>
          </w:tcPr>
          <w:p w14:paraId="18DB8DA1" w14:textId="402E704C" w:rsidR="00C068E6" w:rsidRPr="00801891" w:rsidRDefault="00C068E6" w:rsidP="008C47FE">
            <w:pPr>
              <w:ind w:right="942"/>
              <w:rPr>
                <w:rFonts w:asciiTheme="minorHAnsi" w:hAnsiTheme="minorHAnsi" w:cstheme="minorHAnsi"/>
                <w:sz w:val="22"/>
              </w:rPr>
            </w:pPr>
            <w:r w:rsidRPr="00801891">
              <w:rPr>
                <w:rFonts w:asciiTheme="minorHAnsi" w:hAnsiTheme="minorHAnsi" w:cstheme="minorHAnsi"/>
                <w:sz w:val="22"/>
              </w:rPr>
              <w:t xml:space="preserve">Please place a mark in this box if </w:t>
            </w:r>
            <w:r>
              <w:rPr>
                <w:rFonts w:asciiTheme="minorHAnsi" w:hAnsiTheme="minorHAnsi" w:cstheme="minorHAnsi"/>
                <w:sz w:val="22"/>
              </w:rPr>
              <w:t>new students may</w:t>
            </w:r>
            <w:r w:rsidR="008C47FE">
              <w:rPr>
                <w:rFonts w:asciiTheme="minorHAnsi" w:hAnsiTheme="minorHAnsi" w:cstheme="minorHAnsi"/>
                <w:sz w:val="22"/>
              </w:rPr>
              <w:t xml:space="preserve"> commence the programme in the Second S</w:t>
            </w:r>
            <w:r>
              <w:rPr>
                <w:rFonts w:asciiTheme="minorHAnsi" w:hAnsiTheme="minorHAnsi" w:cstheme="minorHAnsi"/>
                <w:sz w:val="22"/>
              </w:rPr>
              <w:t>emester (i.e</w:t>
            </w:r>
            <w:r w:rsidR="008C47FE">
              <w:rPr>
                <w:rFonts w:asciiTheme="minorHAnsi" w:hAnsiTheme="minorHAnsi" w:cstheme="minorHAnsi"/>
                <w:sz w:val="22"/>
              </w:rPr>
              <w:t>.</w:t>
            </w:r>
            <w:r>
              <w:rPr>
                <w:rFonts w:asciiTheme="minorHAnsi" w:hAnsiTheme="minorHAnsi" w:cstheme="minorHAnsi"/>
                <w:sz w:val="22"/>
              </w:rPr>
              <w:t xml:space="preserve"> halfway through the academic year).</w:t>
            </w:r>
          </w:p>
        </w:tc>
      </w:tr>
    </w:tbl>
    <w:p w14:paraId="16AC0000" w14:textId="77777777" w:rsidR="00C068E6" w:rsidRDefault="00C068E6" w:rsidP="0089583B">
      <w:pPr>
        <w:rPr>
          <w:rFonts w:asciiTheme="minorHAnsi" w:hAnsiTheme="minorHAnsi" w:cstheme="minorHAnsi"/>
          <w:b/>
          <w:bCs/>
        </w:rPr>
      </w:pPr>
    </w:p>
    <w:p w14:paraId="590A3397" w14:textId="27A28AFF" w:rsidR="0089583B" w:rsidRPr="00C068E6" w:rsidRDefault="0089583B" w:rsidP="0089583B">
      <w:pPr>
        <w:rPr>
          <w:rFonts w:asciiTheme="minorHAnsi" w:hAnsiTheme="minorHAnsi" w:cstheme="minorHAnsi"/>
          <w:b/>
          <w:bCs/>
        </w:rPr>
      </w:pPr>
      <w:r w:rsidRPr="00C068E6">
        <w:rPr>
          <w:rFonts w:asciiTheme="minorHAnsi" w:hAnsiTheme="minorHAnsi" w:cstheme="minorHAnsi"/>
          <w:b/>
          <w:bCs/>
        </w:rPr>
        <w:t>Proposed Teaching/Delivery Methods</w:t>
      </w:r>
    </w:p>
    <w:p w14:paraId="776A2043" w14:textId="7EF15EF2" w:rsidR="0089583B" w:rsidRPr="0074356B" w:rsidRDefault="00E0598B" w:rsidP="00C068E6">
      <w:pPr>
        <w:rPr>
          <w:rFonts w:asciiTheme="minorHAnsi" w:hAnsiTheme="minorHAnsi" w:cstheme="minorHAnsi"/>
          <w:sz w:val="18"/>
          <w:szCs w:val="18"/>
        </w:rPr>
      </w:pPr>
      <w:r w:rsidRPr="0074356B">
        <w:rPr>
          <w:rFonts w:asciiTheme="minorHAnsi" w:hAnsiTheme="minorHAnsi" w:cstheme="minorHAnsi"/>
          <w:sz w:val="18"/>
          <w:szCs w:val="18"/>
        </w:rPr>
        <w:t>(</w:t>
      </w:r>
      <w:r w:rsidR="003403D3">
        <w:rPr>
          <w:rFonts w:asciiTheme="minorHAnsi" w:hAnsiTheme="minorHAnsi" w:cstheme="minorHAnsi"/>
          <w:sz w:val="18"/>
          <w:szCs w:val="18"/>
        </w:rPr>
        <w:t>Provide a</w:t>
      </w:r>
      <w:r w:rsidR="00C068E6" w:rsidRPr="00C068E6">
        <w:rPr>
          <w:rFonts w:asciiTheme="minorHAnsi" w:hAnsiTheme="minorHAnsi" w:cstheme="minorHAnsi"/>
          <w:sz w:val="18"/>
          <w:szCs w:val="18"/>
        </w:rPr>
        <w:t>n overview statement that describes any</w:t>
      </w:r>
      <w:r w:rsidR="00C068E6">
        <w:rPr>
          <w:rFonts w:asciiTheme="minorHAnsi" w:hAnsiTheme="minorHAnsi" w:cstheme="minorHAnsi"/>
          <w:sz w:val="18"/>
          <w:szCs w:val="18"/>
        </w:rPr>
        <w:t xml:space="preserve"> </w:t>
      </w:r>
      <w:r w:rsidR="00C068E6" w:rsidRPr="00C068E6">
        <w:rPr>
          <w:rFonts w:asciiTheme="minorHAnsi" w:hAnsiTheme="minorHAnsi" w:cstheme="minorHAnsi"/>
          <w:sz w:val="18"/>
          <w:szCs w:val="18"/>
        </w:rPr>
        <w:t>distinctive features of delivery and also comments on incl</w:t>
      </w:r>
      <w:r w:rsidR="00C068E6">
        <w:rPr>
          <w:rFonts w:asciiTheme="minorHAnsi" w:hAnsiTheme="minorHAnsi" w:cstheme="minorHAnsi"/>
          <w:sz w:val="18"/>
          <w:szCs w:val="18"/>
        </w:rPr>
        <w:t>usion of practical applications (</w:t>
      </w:r>
      <w:r w:rsidR="00C068E6" w:rsidRPr="00C068E6">
        <w:rPr>
          <w:rFonts w:asciiTheme="minorHAnsi" w:hAnsiTheme="minorHAnsi" w:cstheme="minorHAnsi"/>
          <w:sz w:val="18"/>
          <w:szCs w:val="18"/>
        </w:rPr>
        <w:t>e.g. a clinical component</w:t>
      </w:r>
      <w:r w:rsidR="00C068E6">
        <w:rPr>
          <w:rFonts w:asciiTheme="minorHAnsi" w:hAnsiTheme="minorHAnsi" w:cstheme="minorHAnsi"/>
          <w:sz w:val="18"/>
          <w:szCs w:val="18"/>
        </w:rPr>
        <w:t>)</w:t>
      </w:r>
      <w:r w:rsidR="00C068E6" w:rsidRPr="00C068E6">
        <w:rPr>
          <w:rFonts w:asciiTheme="minorHAnsi" w:hAnsiTheme="minorHAnsi" w:cstheme="minorHAnsi"/>
          <w:sz w:val="18"/>
          <w:szCs w:val="18"/>
        </w:rPr>
        <w:t xml:space="preserve">. If there is a contribution by another </w:t>
      </w:r>
      <w:r w:rsidR="00C068E6">
        <w:rPr>
          <w:rFonts w:asciiTheme="minorHAnsi" w:hAnsiTheme="minorHAnsi" w:cstheme="minorHAnsi"/>
          <w:sz w:val="18"/>
          <w:szCs w:val="18"/>
        </w:rPr>
        <w:t>organisation</w:t>
      </w:r>
      <w:r w:rsidR="00C068E6" w:rsidRPr="00C068E6">
        <w:rPr>
          <w:rFonts w:asciiTheme="minorHAnsi" w:hAnsiTheme="minorHAnsi" w:cstheme="minorHAnsi"/>
          <w:sz w:val="18"/>
          <w:szCs w:val="18"/>
        </w:rPr>
        <w:t>, that contribution</w:t>
      </w:r>
      <w:r w:rsidR="00C068E6">
        <w:rPr>
          <w:rFonts w:asciiTheme="minorHAnsi" w:hAnsiTheme="minorHAnsi" w:cstheme="minorHAnsi"/>
          <w:sz w:val="18"/>
          <w:szCs w:val="18"/>
        </w:rPr>
        <w:t xml:space="preserve"> </w:t>
      </w:r>
      <w:r w:rsidR="00C068E6" w:rsidRPr="00C068E6">
        <w:rPr>
          <w:rFonts w:asciiTheme="minorHAnsi" w:hAnsiTheme="minorHAnsi" w:cstheme="minorHAnsi"/>
          <w:sz w:val="18"/>
          <w:szCs w:val="18"/>
        </w:rPr>
        <w:t>must be clearly identified and</w:t>
      </w:r>
      <w:r w:rsidR="00C068E6">
        <w:rPr>
          <w:rFonts w:asciiTheme="minorHAnsi" w:hAnsiTheme="minorHAnsi" w:cstheme="minorHAnsi"/>
          <w:sz w:val="18"/>
          <w:szCs w:val="18"/>
        </w:rPr>
        <w:t xml:space="preserve"> q</w:t>
      </w:r>
      <w:r w:rsidR="00C068E6" w:rsidRPr="00C068E6">
        <w:rPr>
          <w:rFonts w:asciiTheme="minorHAnsi" w:hAnsiTheme="minorHAnsi" w:cstheme="minorHAnsi"/>
          <w:sz w:val="18"/>
          <w:szCs w:val="18"/>
        </w:rPr>
        <w:t>uantified as a percentage of the programme.</w:t>
      </w:r>
      <w:r w:rsidR="0089583B" w:rsidRPr="00C068E6">
        <w:rPr>
          <w:rFonts w:asciiTheme="minorHAnsi" w:hAnsiTheme="minorHAnsi" w:cstheme="minorHAnsi"/>
          <w:sz w:val="18"/>
          <w:szCs w:val="18"/>
        </w:rPr>
        <w:t>)</w:t>
      </w:r>
    </w:p>
    <w:p w14:paraId="1F18F70E" w14:textId="2D956F3E" w:rsidR="00161F27" w:rsidRPr="00161F27" w:rsidRDefault="00161F27" w:rsidP="001C1D65">
      <w:pPr>
        <w:jc w:val="both"/>
        <w:rPr>
          <w:rFonts w:asciiTheme="minorHAnsi" w:hAnsiTheme="minorHAnsi" w:cstheme="minorHAnsi"/>
          <w:sz w:val="22"/>
        </w:rPr>
      </w:pPr>
    </w:p>
    <w:p w14:paraId="2E48BD8C" w14:textId="77777777" w:rsidR="00677378" w:rsidRPr="00161F27" w:rsidRDefault="00677378" w:rsidP="001C1D65">
      <w:pPr>
        <w:jc w:val="both"/>
        <w:rPr>
          <w:rFonts w:asciiTheme="minorHAnsi" w:hAnsiTheme="minorHAnsi" w:cstheme="minorHAnsi"/>
          <w:sz w:val="22"/>
        </w:rPr>
      </w:pPr>
    </w:p>
    <w:p w14:paraId="3BDDD781" w14:textId="400C6EAF" w:rsidR="004210D7" w:rsidRPr="004210D7" w:rsidRDefault="004210D7" w:rsidP="004210D7">
      <w:pPr>
        <w:rPr>
          <w:rFonts w:asciiTheme="minorHAnsi" w:hAnsiTheme="minorHAnsi" w:cstheme="minorHAnsi"/>
          <w:b/>
          <w:bCs/>
        </w:rPr>
      </w:pPr>
      <w:r>
        <w:rPr>
          <w:rFonts w:asciiTheme="minorHAnsi" w:hAnsiTheme="minorHAnsi" w:cstheme="minorHAnsi"/>
          <w:b/>
          <w:bCs/>
        </w:rPr>
        <w:t>Statement R</w:t>
      </w:r>
      <w:r w:rsidRPr="004210D7">
        <w:rPr>
          <w:rFonts w:asciiTheme="minorHAnsi" w:hAnsiTheme="minorHAnsi" w:cstheme="minorHAnsi"/>
          <w:b/>
          <w:bCs/>
        </w:rPr>
        <w:t>e</w:t>
      </w:r>
      <w:r>
        <w:rPr>
          <w:rFonts w:asciiTheme="minorHAnsi" w:hAnsiTheme="minorHAnsi" w:cstheme="minorHAnsi"/>
          <w:b/>
          <w:bCs/>
        </w:rPr>
        <w:t>garding CUAP</w:t>
      </w:r>
      <w:r w:rsidRPr="004210D7">
        <w:rPr>
          <w:rFonts w:asciiTheme="minorHAnsi" w:hAnsiTheme="minorHAnsi" w:cstheme="minorHAnsi"/>
          <w:b/>
          <w:bCs/>
        </w:rPr>
        <w:t xml:space="preserve"> Section B </w:t>
      </w:r>
    </w:p>
    <w:p w14:paraId="36B004E7" w14:textId="30C5CAF9" w:rsidR="004210D7" w:rsidRDefault="004210D7" w:rsidP="00161F27">
      <w:pPr>
        <w:spacing w:after="240"/>
        <w:rPr>
          <w:rFonts w:asciiTheme="minorHAnsi" w:hAnsiTheme="minorHAnsi" w:cstheme="minorHAnsi"/>
          <w:sz w:val="18"/>
          <w:szCs w:val="18"/>
        </w:rPr>
      </w:pPr>
      <w:r>
        <w:rPr>
          <w:rFonts w:asciiTheme="minorHAnsi" w:hAnsiTheme="minorHAnsi" w:cstheme="minorHAnsi"/>
          <w:sz w:val="18"/>
          <w:szCs w:val="18"/>
        </w:rPr>
        <w:t>(</w:t>
      </w:r>
      <w:r w:rsidRPr="0074356B">
        <w:rPr>
          <w:rFonts w:asciiTheme="minorHAnsi" w:hAnsiTheme="minorHAnsi" w:cstheme="minorHAnsi"/>
          <w:sz w:val="18"/>
          <w:szCs w:val="18"/>
        </w:rPr>
        <w:t xml:space="preserve">A separate </w:t>
      </w:r>
      <w:r>
        <w:rPr>
          <w:rFonts w:asciiTheme="minorHAnsi" w:hAnsiTheme="minorHAnsi" w:cstheme="minorHAnsi"/>
          <w:sz w:val="18"/>
          <w:szCs w:val="18"/>
        </w:rPr>
        <w:t xml:space="preserve">New Paper Proposal (i.e. CUAP </w:t>
      </w:r>
      <w:r w:rsidRPr="0074356B">
        <w:rPr>
          <w:rFonts w:asciiTheme="minorHAnsi" w:hAnsiTheme="minorHAnsi" w:cstheme="minorHAnsi"/>
          <w:sz w:val="18"/>
          <w:szCs w:val="18"/>
        </w:rPr>
        <w:t>Section B</w:t>
      </w:r>
      <w:r>
        <w:rPr>
          <w:rFonts w:asciiTheme="minorHAnsi" w:hAnsiTheme="minorHAnsi" w:cstheme="minorHAnsi"/>
          <w:sz w:val="18"/>
          <w:szCs w:val="18"/>
        </w:rPr>
        <w:t>)</w:t>
      </w:r>
      <w:r w:rsidRPr="0074356B">
        <w:rPr>
          <w:rFonts w:asciiTheme="minorHAnsi" w:hAnsiTheme="minorHAnsi" w:cstheme="minorHAnsi"/>
          <w:sz w:val="18"/>
          <w:szCs w:val="18"/>
        </w:rPr>
        <w:t xml:space="preserve"> must be completed and attached for all new papers. Please note that proposals for new papers developed for a new programme are not </w:t>
      </w:r>
      <w:r>
        <w:rPr>
          <w:rFonts w:asciiTheme="minorHAnsi" w:hAnsiTheme="minorHAnsi" w:cstheme="minorHAnsi"/>
          <w:sz w:val="18"/>
          <w:szCs w:val="18"/>
        </w:rPr>
        <w:t>initially</w:t>
      </w:r>
      <w:r w:rsidRPr="0074356B">
        <w:rPr>
          <w:rFonts w:asciiTheme="minorHAnsi" w:hAnsiTheme="minorHAnsi" w:cstheme="minorHAnsi"/>
          <w:sz w:val="18"/>
          <w:szCs w:val="18"/>
        </w:rPr>
        <w:t xml:space="preserve"> provided to</w:t>
      </w:r>
      <w:r>
        <w:rPr>
          <w:rFonts w:asciiTheme="minorHAnsi" w:hAnsiTheme="minorHAnsi" w:cstheme="minorHAnsi"/>
          <w:sz w:val="18"/>
          <w:szCs w:val="18"/>
        </w:rPr>
        <w:t xml:space="preserve"> CUAP when the New Programme Proposal (i.e. CUAP Section A) is submitted</w:t>
      </w:r>
      <w:r w:rsidRPr="0074356B">
        <w:rPr>
          <w:rFonts w:asciiTheme="minorHAnsi" w:hAnsiTheme="minorHAnsi" w:cstheme="minorHAnsi"/>
          <w:sz w:val="18"/>
          <w:szCs w:val="18"/>
        </w:rPr>
        <w:t xml:space="preserve">. Therefore </w:t>
      </w:r>
      <w:r>
        <w:rPr>
          <w:rFonts w:asciiTheme="minorHAnsi" w:hAnsiTheme="minorHAnsi" w:cstheme="minorHAnsi"/>
          <w:sz w:val="18"/>
          <w:szCs w:val="18"/>
        </w:rPr>
        <w:t xml:space="preserve">the New Programme Proposal (i.e CUAP </w:t>
      </w:r>
      <w:r w:rsidRPr="0074356B">
        <w:rPr>
          <w:rFonts w:asciiTheme="minorHAnsi" w:hAnsiTheme="minorHAnsi" w:cstheme="minorHAnsi"/>
          <w:sz w:val="18"/>
          <w:szCs w:val="18"/>
        </w:rPr>
        <w:t>Section A</w:t>
      </w:r>
      <w:r>
        <w:rPr>
          <w:rFonts w:asciiTheme="minorHAnsi" w:hAnsiTheme="minorHAnsi" w:cstheme="minorHAnsi"/>
          <w:sz w:val="18"/>
          <w:szCs w:val="18"/>
        </w:rPr>
        <w:t>)</w:t>
      </w:r>
      <w:r w:rsidRPr="0074356B">
        <w:rPr>
          <w:rFonts w:asciiTheme="minorHAnsi" w:hAnsiTheme="minorHAnsi" w:cstheme="minorHAnsi"/>
          <w:sz w:val="18"/>
          <w:szCs w:val="18"/>
        </w:rPr>
        <w:t xml:space="preserve"> should contain sufficient detail </w:t>
      </w:r>
      <w:r>
        <w:rPr>
          <w:rFonts w:asciiTheme="minorHAnsi" w:hAnsiTheme="minorHAnsi" w:cstheme="minorHAnsi"/>
          <w:sz w:val="18"/>
          <w:szCs w:val="18"/>
        </w:rPr>
        <w:t xml:space="preserve">to be understood by CUAP and TEC without reference to CUAP </w:t>
      </w:r>
      <w:r w:rsidRPr="0074356B">
        <w:rPr>
          <w:rFonts w:asciiTheme="minorHAnsi" w:hAnsiTheme="minorHAnsi" w:cstheme="minorHAnsi"/>
          <w:sz w:val="18"/>
          <w:szCs w:val="18"/>
        </w:rPr>
        <w:t xml:space="preserve">Section B. </w:t>
      </w:r>
      <w:r>
        <w:rPr>
          <w:rFonts w:asciiTheme="minorHAnsi" w:hAnsiTheme="minorHAnsi" w:cstheme="minorHAnsi"/>
          <w:sz w:val="18"/>
          <w:szCs w:val="18"/>
        </w:rPr>
        <w:t>However, CUAP Section B must be prepared and available for the University to submit upon request.</w:t>
      </w:r>
      <w:r w:rsidR="00161F27">
        <w:rPr>
          <w:rFonts w:asciiTheme="minorHAnsi" w:hAnsiTheme="minorHAnsi" w:cstheme="minorHAnsi"/>
          <w:sz w:val="18"/>
          <w:szCs w:val="18"/>
        </w:rPr>
        <w:t>)</w:t>
      </w:r>
    </w:p>
    <w:tbl>
      <w:tblPr>
        <w:tblStyle w:val="TableGrid"/>
        <w:tblW w:w="9098" w:type="dxa"/>
        <w:tblInd w:w="820" w:type="dxa"/>
        <w:tblLook w:val="04A0" w:firstRow="1" w:lastRow="0" w:firstColumn="1" w:lastColumn="0" w:noHBand="0" w:noVBand="1"/>
      </w:tblPr>
      <w:tblGrid>
        <w:gridCol w:w="567"/>
        <w:gridCol w:w="8531"/>
      </w:tblGrid>
      <w:tr w:rsidR="00BA4E92" w14:paraId="2360DEB7" w14:textId="77777777" w:rsidTr="00BA4E92">
        <w:trPr>
          <w:trHeight w:val="494"/>
        </w:trPr>
        <w:tc>
          <w:tcPr>
            <w:tcW w:w="567" w:type="dxa"/>
            <w:tcBorders>
              <w:bottom w:val="single" w:sz="4" w:space="0" w:color="auto"/>
            </w:tcBorders>
          </w:tcPr>
          <w:p w14:paraId="10B7D72F" w14:textId="77777777" w:rsidR="00BA4E92" w:rsidRDefault="00BA4E92" w:rsidP="0016618C">
            <w:pPr>
              <w:pStyle w:val="Heading3"/>
              <w:spacing w:before="91"/>
              <w:outlineLvl w:val="2"/>
              <w:rPr>
                <w:rFonts w:asciiTheme="minorHAnsi" w:hAnsiTheme="minorHAnsi" w:cstheme="minorHAnsi"/>
                <w:sz w:val="22"/>
                <w:szCs w:val="22"/>
              </w:rPr>
            </w:pPr>
          </w:p>
        </w:tc>
        <w:tc>
          <w:tcPr>
            <w:tcW w:w="8531" w:type="dxa"/>
            <w:tcBorders>
              <w:top w:val="nil"/>
              <w:bottom w:val="nil"/>
              <w:right w:val="nil"/>
            </w:tcBorders>
          </w:tcPr>
          <w:p w14:paraId="77C6DEDE" w14:textId="6EECAF8F" w:rsidR="00BA4E92" w:rsidRPr="000432F9" w:rsidRDefault="00BA4E92" w:rsidP="00BA4E92">
            <w:pPr>
              <w:pStyle w:val="Heading3"/>
              <w:spacing w:before="91"/>
              <w:outlineLvl w:val="2"/>
              <w:rPr>
                <w:rFonts w:asciiTheme="minorHAnsi" w:hAnsiTheme="minorHAnsi" w:cstheme="minorHAnsi"/>
                <w:color w:val="auto"/>
                <w:sz w:val="22"/>
                <w:szCs w:val="22"/>
              </w:rPr>
            </w:pPr>
            <w:r>
              <w:rPr>
                <w:rFonts w:asciiTheme="minorHAnsi" w:hAnsiTheme="minorHAnsi" w:cstheme="minorHAnsi"/>
                <w:color w:val="auto"/>
                <w:sz w:val="22"/>
                <w:szCs w:val="22"/>
              </w:rPr>
              <w:t>CUAP Section B has been prepared, is attached to this proposal, and will be available to CUAP on request.</w:t>
            </w:r>
          </w:p>
        </w:tc>
      </w:tr>
      <w:tr w:rsidR="00BA4E92" w14:paraId="6035CAE6" w14:textId="77777777" w:rsidTr="00BA4E92">
        <w:trPr>
          <w:trHeight w:val="282"/>
        </w:trPr>
        <w:tc>
          <w:tcPr>
            <w:tcW w:w="567" w:type="dxa"/>
            <w:tcBorders>
              <w:left w:val="nil"/>
              <w:right w:val="nil"/>
            </w:tcBorders>
          </w:tcPr>
          <w:p w14:paraId="564CD3E4" w14:textId="77777777" w:rsidR="00BA4E92" w:rsidRDefault="00BA4E92" w:rsidP="0016618C">
            <w:pPr>
              <w:pStyle w:val="Heading3"/>
              <w:spacing w:before="91"/>
              <w:outlineLvl w:val="2"/>
              <w:rPr>
                <w:rFonts w:asciiTheme="minorHAnsi" w:hAnsiTheme="minorHAnsi" w:cstheme="minorHAnsi"/>
                <w:sz w:val="22"/>
                <w:szCs w:val="22"/>
              </w:rPr>
            </w:pPr>
          </w:p>
        </w:tc>
        <w:tc>
          <w:tcPr>
            <w:tcW w:w="8531" w:type="dxa"/>
            <w:tcBorders>
              <w:top w:val="nil"/>
              <w:left w:val="nil"/>
              <w:bottom w:val="nil"/>
              <w:right w:val="nil"/>
            </w:tcBorders>
          </w:tcPr>
          <w:p w14:paraId="5C69C19F" w14:textId="77777777" w:rsidR="00BA4E92" w:rsidRPr="00C43BB3" w:rsidRDefault="00BA4E92" w:rsidP="0016618C">
            <w:pPr>
              <w:pStyle w:val="Heading3"/>
              <w:spacing w:before="91"/>
              <w:outlineLvl w:val="2"/>
              <w:rPr>
                <w:rFonts w:asciiTheme="minorHAnsi" w:hAnsiTheme="minorHAnsi" w:cstheme="minorHAnsi"/>
                <w:sz w:val="22"/>
                <w:szCs w:val="22"/>
              </w:rPr>
            </w:pPr>
          </w:p>
        </w:tc>
      </w:tr>
      <w:tr w:rsidR="00BA4E92" w14:paraId="7B8609E6" w14:textId="77777777" w:rsidTr="00BA4E92">
        <w:trPr>
          <w:trHeight w:val="635"/>
        </w:trPr>
        <w:tc>
          <w:tcPr>
            <w:tcW w:w="567" w:type="dxa"/>
          </w:tcPr>
          <w:p w14:paraId="0AB5C71A" w14:textId="3086320B" w:rsidR="00BA4E92" w:rsidRDefault="00BA4E92" w:rsidP="0016618C">
            <w:pPr>
              <w:pStyle w:val="Heading3"/>
              <w:spacing w:before="91"/>
              <w:outlineLvl w:val="2"/>
              <w:rPr>
                <w:rFonts w:asciiTheme="minorHAnsi" w:hAnsiTheme="minorHAnsi" w:cstheme="minorHAnsi"/>
                <w:sz w:val="22"/>
                <w:szCs w:val="22"/>
              </w:rPr>
            </w:pPr>
          </w:p>
        </w:tc>
        <w:tc>
          <w:tcPr>
            <w:tcW w:w="8531" w:type="dxa"/>
            <w:tcBorders>
              <w:top w:val="nil"/>
              <w:bottom w:val="nil"/>
              <w:right w:val="nil"/>
            </w:tcBorders>
          </w:tcPr>
          <w:p w14:paraId="7FA1C16A" w14:textId="6CAB9E23" w:rsidR="00BA4E92" w:rsidRDefault="00161F27" w:rsidP="0016618C">
            <w:pPr>
              <w:ind w:right="344"/>
              <w:rPr>
                <w:rFonts w:asciiTheme="minorHAnsi" w:hAnsiTheme="minorHAnsi" w:cstheme="minorHAnsi"/>
              </w:rPr>
            </w:pPr>
            <w:r>
              <w:rPr>
                <w:rFonts w:asciiTheme="minorHAnsi" w:hAnsiTheme="minorHAnsi" w:cstheme="minorHAnsi"/>
              </w:rPr>
              <w:t>This programme does not include new papers.</w:t>
            </w:r>
          </w:p>
        </w:tc>
      </w:tr>
    </w:tbl>
    <w:p w14:paraId="775C627B" w14:textId="77777777" w:rsidR="004210D7" w:rsidRPr="00BA4E92" w:rsidRDefault="004210D7" w:rsidP="004210D7">
      <w:pPr>
        <w:rPr>
          <w:rFonts w:asciiTheme="minorHAnsi" w:hAnsiTheme="minorHAnsi" w:cstheme="minorHAnsi"/>
          <w:sz w:val="18"/>
        </w:rPr>
      </w:pPr>
    </w:p>
    <w:p w14:paraId="7BEDE68B" w14:textId="783A9CB6" w:rsidR="0089583B" w:rsidRPr="008C47FE" w:rsidRDefault="0089583B" w:rsidP="004210D7">
      <w:pPr>
        <w:rPr>
          <w:rFonts w:asciiTheme="minorHAnsi" w:hAnsiTheme="minorHAnsi" w:cstheme="minorHAnsi"/>
          <w:b/>
          <w:bCs/>
        </w:rPr>
      </w:pPr>
      <w:r w:rsidRPr="008C47FE">
        <w:rPr>
          <w:rFonts w:asciiTheme="minorHAnsi" w:hAnsiTheme="minorHAnsi" w:cstheme="minorHAnsi"/>
          <w:b/>
          <w:bCs/>
        </w:rPr>
        <w:lastRenderedPageBreak/>
        <w:t>Proposed Prescriptions for New Papers</w:t>
      </w:r>
    </w:p>
    <w:p w14:paraId="5A42BF44" w14:textId="7E147A1E" w:rsidR="002650F9" w:rsidRDefault="008C47FE" w:rsidP="008C47FE">
      <w:pPr>
        <w:rPr>
          <w:rFonts w:asciiTheme="minorHAnsi" w:hAnsiTheme="minorHAnsi" w:cstheme="minorHAnsi"/>
          <w:sz w:val="18"/>
          <w:szCs w:val="18"/>
        </w:rPr>
      </w:pPr>
      <w:r w:rsidRPr="008C47FE">
        <w:rPr>
          <w:rFonts w:asciiTheme="minorHAnsi" w:hAnsiTheme="minorHAnsi" w:cstheme="minorHAnsi"/>
          <w:sz w:val="18"/>
        </w:rPr>
        <w:t>(</w:t>
      </w:r>
      <w:r>
        <w:rPr>
          <w:rFonts w:asciiTheme="minorHAnsi" w:hAnsiTheme="minorHAnsi" w:cstheme="minorHAnsi"/>
          <w:sz w:val="18"/>
        </w:rPr>
        <w:t>Copy the information provided under the Prescription</w:t>
      </w:r>
      <w:r w:rsidR="002650F9">
        <w:rPr>
          <w:rFonts w:asciiTheme="minorHAnsi" w:hAnsiTheme="minorHAnsi" w:cstheme="minorHAnsi"/>
          <w:sz w:val="18"/>
        </w:rPr>
        <w:t xml:space="preserve"> and Level of Study</w:t>
      </w:r>
      <w:r>
        <w:rPr>
          <w:rFonts w:asciiTheme="minorHAnsi" w:hAnsiTheme="minorHAnsi" w:cstheme="minorHAnsi"/>
          <w:sz w:val="18"/>
        </w:rPr>
        <w:t xml:space="preserve"> heading</w:t>
      </w:r>
      <w:r w:rsidR="002650F9">
        <w:rPr>
          <w:rFonts w:asciiTheme="minorHAnsi" w:hAnsiTheme="minorHAnsi" w:cstheme="minorHAnsi"/>
          <w:sz w:val="18"/>
        </w:rPr>
        <w:t>s</w:t>
      </w:r>
      <w:r>
        <w:rPr>
          <w:rFonts w:asciiTheme="minorHAnsi" w:hAnsiTheme="minorHAnsi" w:cstheme="minorHAnsi"/>
          <w:sz w:val="18"/>
        </w:rPr>
        <w:t xml:space="preserve"> in Section 2 of each associated New Paper Proposal (i.e</w:t>
      </w:r>
      <w:r w:rsidR="00247951">
        <w:rPr>
          <w:rFonts w:asciiTheme="minorHAnsi" w:hAnsiTheme="minorHAnsi" w:cstheme="minorHAnsi"/>
          <w:sz w:val="18"/>
        </w:rPr>
        <w:t>.</w:t>
      </w:r>
      <w:r>
        <w:rPr>
          <w:rFonts w:asciiTheme="minorHAnsi" w:hAnsiTheme="minorHAnsi" w:cstheme="minorHAnsi"/>
          <w:sz w:val="18"/>
        </w:rPr>
        <w:t xml:space="preserve"> CUAP Section B).</w:t>
      </w:r>
      <w:r w:rsidR="00247951">
        <w:rPr>
          <w:rFonts w:asciiTheme="minorHAnsi" w:hAnsiTheme="minorHAnsi" w:cstheme="minorHAnsi"/>
          <w:sz w:val="18"/>
          <w:szCs w:val="18"/>
        </w:rPr>
        <w:t xml:space="preserve">) </w:t>
      </w:r>
    </w:p>
    <w:p w14:paraId="2090F0CC" w14:textId="0E495EF8" w:rsidR="002650F9" w:rsidRDefault="002650F9" w:rsidP="008C47FE">
      <w:pPr>
        <w:rPr>
          <w:rFonts w:asciiTheme="minorHAnsi" w:hAnsiTheme="minorHAnsi" w:cstheme="minorHAnsi"/>
          <w:sz w:val="22"/>
          <w:szCs w:val="18"/>
        </w:rPr>
      </w:pPr>
    </w:p>
    <w:p w14:paraId="2FCD140E" w14:textId="3A3B5730" w:rsidR="002650F9" w:rsidRDefault="002650F9" w:rsidP="008C47FE">
      <w:pPr>
        <w:rPr>
          <w:rFonts w:asciiTheme="minorHAnsi" w:hAnsiTheme="minorHAnsi" w:cstheme="minorHAnsi"/>
          <w:sz w:val="22"/>
          <w:szCs w:val="18"/>
        </w:rPr>
      </w:pPr>
    </w:p>
    <w:p w14:paraId="118CB0C5" w14:textId="58B831EF" w:rsidR="002650F9" w:rsidRPr="002650F9" w:rsidRDefault="002650F9" w:rsidP="008C47FE">
      <w:pPr>
        <w:rPr>
          <w:rFonts w:asciiTheme="minorHAnsi" w:hAnsiTheme="minorHAnsi" w:cstheme="minorHAnsi"/>
          <w:b/>
          <w:szCs w:val="18"/>
        </w:rPr>
      </w:pPr>
      <w:r>
        <w:rPr>
          <w:rFonts w:asciiTheme="minorHAnsi" w:hAnsiTheme="minorHAnsi" w:cstheme="minorHAnsi"/>
          <w:b/>
          <w:szCs w:val="18"/>
        </w:rPr>
        <w:t>Prescriptions for Existing Papers</w:t>
      </w:r>
    </w:p>
    <w:p w14:paraId="70B26159" w14:textId="5D8EC67E" w:rsidR="003E6705" w:rsidRPr="0074356B" w:rsidRDefault="002650F9" w:rsidP="008C47FE">
      <w:pPr>
        <w:rPr>
          <w:rFonts w:asciiTheme="minorHAnsi" w:hAnsiTheme="minorHAnsi" w:cstheme="minorHAnsi"/>
          <w:b/>
          <w:bCs/>
          <w:sz w:val="18"/>
          <w:szCs w:val="18"/>
        </w:rPr>
      </w:pPr>
      <w:r>
        <w:rPr>
          <w:rFonts w:asciiTheme="minorHAnsi" w:hAnsiTheme="minorHAnsi" w:cstheme="minorHAnsi"/>
          <w:sz w:val="18"/>
          <w:szCs w:val="18"/>
        </w:rPr>
        <w:t xml:space="preserve">(Please provide the prescriptions – as they appear in the most recent </w:t>
      </w:r>
      <w:hyperlink r:id="rId29" w:history="1">
        <w:r w:rsidRPr="002650F9">
          <w:rPr>
            <w:rStyle w:val="Hyperlink"/>
            <w:rFonts w:asciiTheme="minorHAnsi" w:hAnsiTheme="minorHAnsi" w:cstheme="minorHAnsi"/>
            <w:sz w:val="18"/>
            <w:szCs w:val="18"/>
          </w:rPr>
          <w:t>Guide to Enrolment</w:t>
        </w:r>
      </w:hyperlink>
      <w:r>
        <w:rPr>
          <w:rFonts w:asciiTheme="minorHAnsi" w:hAnsiTheme="minorHAnsi" w:cstheme="minorHAnsi"/>
          <w:sz w:val="18"/>
          <w:szCs w:val="18"/>
        </w:rPr>
        <w:t>, noting any proposed or recently approved amendments after the Guide was published – and NZQF Levels of existing papers included in the programme. This should include required papers and optional papers drawn from a small pool, but need not include electives drawn from a larger pool of papers.</w:t>
      </w:r>
      <w:r w:rsidR="003E6705" w:rsidRPr="0074356B">
        <w:rPr>
          <w:rFonts w:asciiTheme="minorHAnsi" w:hAnsiTheme="minorHAnsi" w:cstheme="minorHAnsi"/>
          <w:sz w:val="20"/>
          <w:szCs w:val="20"/>
        </w:rPr>
        <w:t>)</w:t>
      </w:r>
    </w:p>
    <w:p w14:paraId="064D811B" w14:textId="77777777" w:rsidR="0089583B" w:rsidRPr="000432F9" w:rsidRDefault="0089583B" w:rsidP="000432F9">
      <w:pPr>
        <w:rPr>
          <w:rFonts w:asciiTheme="minorHAnsi" w:hAnsiTheme="minorHAnsi" w:cstheme="minorHAnsi"/>
          <w:sz w:val="22"/>
          <w:szCs w:val="18"/>
        </w:rPr>
      </w:pPr>
    </w:p>
    <w:p w14:paraId="665EA054" w14:textId="77777777" w:rsidR="001C1D65" w:rsidRPr="000432F9" w:rsidRDefault="001C1D65" w:rsidP="000432F9">
      <w:pPr>
        <w:rPr>
          <w:rFonts w:asciiTheme="minorHAnsi" w:hAnsiTheme="minorHAnsi" w:cstheme="minorHAnsi"/>
          <w:sz w:val="22"/>
          <w:szCs w:val="18"/>
        </w:rPr>
      </w:pPr>
    </w:p>
    <w:p w14:paraId="5739A735" w14:textId="77777777" w:rsidR="0089583B" w:rsidRPr="000432F9" w:rsidRDefault="0089583B" w:rsidP="0089583B">
      <w:pPr>
        <w:rPr>
          <w:rFonts w:asciiTheme="minorHAnsi" w:hAnsiTheme="minorHAnsi" w:cstheme="minorHAnsi"/>
          <w:b/>
          <w:szCs w:val="18"/>
        </w:rPr>
      </w:pPr>
      <w:r w:rsidRPr="000432F9">
        <w:rPr>
          <w:rFonts w:asciiTheme="minorHAnsi" w:hAnsiTheme="minorHAnsi" w:cstheme="minorHAnsi"/>
          <w:b/>
          <w:szCs w:val="18"/>
        </w:rPr>
        <w:t xml:space="preserve">Assessment </w:t>
      </w:r>
      <w:r w:rsidR="00315C33" w:rsidRPr="000432F9">
        <w:rPr>
          <w:rFonts w:asciiTheme="minorHAnsi" w:hAnsiTheme="minorHAnsi" w:cstheme="minorHAnsi"/>
          <w:b/>
          <w:szCs w:val="18"/>
        </w:rPr>
        <w:t xml:space="preserve">and Moderation </w:t>
      </w:r>
      <w:r w:rsidRPr="000432F9">
        <w:rPr>
          <w:rFonts w:asciiTheme="minorHAnsi" w:hAnsiTheme="minorHAnsi" w:cstheme="minorHAnsi"/>
          <w:b/>
          <w:szCs w:val="18"/>
        </w:rPr>
        <w:t>Procedures</w:t>
      </w:r>
    </w:p>
    <w:p w14:paraId="59D07D49" w14:textId="15ED8C78" w:rsidR="0089583B" w:rsidRPr="0074356B" w:rsidRDefault="0089583B" w:rsidP="002A4CDC">
      <w:pPr>
        <w:adjustRightInd w:val="0"/>
        <w:rPr>
          <w:rFonts w:asciiTheme="minorHAnsi" w:hAnsiTheme="minorHAnsi" w:cstheme="minorHAnsi"/>
          <w:color w:val="231F20"/>
          <w:sz w:val="18"/>
          <w:szCs w:val="18"/>
        </w:rPr>
      </w:pPr>
      <w:r w:rsidRPr="0074356B">
        <w:rPr>
          <w:rFonts w:asciiTheme="minorHAnsi" w:hAnsiTheme="minorHAnsi" w:cstheme="minorHAnsi"/>
          <w:sz w:val="18"/>
          <w:szCs w:val="18"/>
        </w:rPr>
        <w:t>(</w:t>
      </w:r>
      <w:r w:rsidR="002A4CDC" w:rsidRPr="0074356B">
        <w:rPr>
          <w:rFonts w:asciiTheme="minorHAnsi" w:hAnsiTheme="minorHAnsi" w:cstheme="minorHAnsi"/>
          <w:color w:val="231F20"/>
          <w:sz w:val="18"/>
          <w:szCs w:val="18"/>
        </w:rPr>
        <w:t>A brief description of the proposed assessment regime for t</w:t>
      </w:r>
      <w:r w:rsidR="000432F9">
        <w:rPr>
          <w:rFonts w:asciiTheme="minorHAnsi" w:hAnsiTheme="minorHAnsi" w:cstheme="minorHAnsi"/>
          <w:color w:val="231F20"/>
          <w:sz w:val="18"/>
          <w:szCs w:val="18"/>
        </w:rPr>
        <w:t>he programme and</w:t>
      </w:r>
      <w:r w:rsidR="002A4CDC" w:rsidRPr="0074356B">
        <w:rPr>
          <w:rFonts w:asciiTheme="minorHAnsi" w:hAnsiTheme="minorHAnsi" w:cstheme="minorHAnsi"/>
          <w:color w:val="231F20"/>
          <w:sz w:val="18"/>
          <w:szCs w:val="18"/>
        </w:rPr>
        <w:t xml:space="preserve"> the means of ensuring that assessment procedures are valid, consistent, appropriate and fair</w:t>
      </w:r>
      <w:r w:rsidR="000432F9">
        <w:rPr>
          <w:rFonts w:asciiTheme="minorHAnsi" w:hAnsiTheme="minorHAnsi" w:cstheme="minorHAnsi"/>
          <w:color w:val="231F20"/>
          <w:sz w:val="18"/>
          <w:szCs w:val="18"/>
        </w:rPr>
        <w:t>,</w:t>
      </w:r>
      <w:r w:rsidR="002A4CDC" w:rsidRPr="0074356B">
        <w:rPr>
          <w:rFonts w:asciiTheme="minorHAnsi" w:hAnsiTheme="minorHAnsi" w:cstheme="minorHAnsi"/>
          <w:color w:val="231F20"/>
          <w:sz w:val="18"/>
          <w:szCs w:val="18"/>
        </w:rPr>
        <w:t xml:space="preserve"> including </w:t>
      </w:r>
      <w:r w:rsidR="009B2E3D">
        <w:rPr>
          <w:rFonts w:asciiTheme="minorHAnsi" w:hAnsiTheme="minorHAnsi" w:cstheme="minorHAnsi"/>
          <w:color w:val="231F20"/>
          <w:sz w:val="18"/>
          <w:szCs w:val="18"/>
        </w:rPr>
        <w:t xml:space="preserve">– for postgraduate papers – </w:t>
      </w:r>
      <w:r w:rsidR="002A4CDC" w:rsidRPr="0074356B">
        <w:rPr>
          <w:rFonts w:asciiTheme="minorHAnsi" w:hAnsiTheme="minorHAnsi" w:cstheme="minorHAnsi"/>
          <w:color w:val="231F20"/>
          <w:sz w:val="18"/>
          <w:szCs w:val="18"/>
        </w:rPr>
        <w:t xml:space="preserve">the use of external </w:t>
      </w:r>
      <w:r w:rsidR="0032253E" w:rsidRPr="0074356B">
        <w:rPr>
          <w:rFonts w:asciiTheme="minorHAnsi" w:hAnsiTheme="minorHAnsi" w:cstheme="minorHAnsi"/>
          <w:color w:val="231F20"/>
          <w:sz w:val="18"/>
          <w:szCs w:val="18"/>
        </w:rPr>
        <w:t xml:space="preserve">moderators </w:t>
      </w:r>
      <w:r w:rsidR="002A4CDC" w:rsidRPr="0074356B">
        <w:rPr>
          <w:rFonts w:asciiTheme="minorHAnsi" w:hAnsiTheme="minorHAnsi" w:cstheme="minorHAnsi"/>
          <w:color w:val="231F20"/>
          <w:sz w:val="18"/>
          <w:szCs w:val="18"/>
        </w:rPr>
        <w:t xml:space="preserve">and examiners. </w:t>
      </w:r>
      <w:r w:rsidR="008030AD" w:rsidRPr="0074356B">
        <w:rPr>
          <w:rFonts w:asciiTheme="minorHAnsi" w:hAnsiTheme="minorHAnsi" w:cstheme="minorHAnsi"/>
          <w:sz w:val="18"/>
          <w:szCs w:val="18"/>
        </w:rPr>
        <w:t xml:space="preserve">Please refer to the </w:t>
      </w:r>
      <w:hyperlink r:id="rId30" w:history="1">
        <w:r w:rsidR="007313F2" w:rsidRPr="000432F9">
          <w:rPr>
            <w:rStyle w:val="Hyperlink"/>
            <w:rFonts w:asciiTheme="minorHAnsi" w:hAnsiTheme="minorHAnsi" w:cstheme="minorHAnsi"/>
            <w:sz w:val="18"/>
            <w:szCs w:val="18"/>
          </w:rPr>
          <w:t xml:space="preserve">Guidelines </w:t>
        </w:r>
        <w:r w:rsidR="000432F9" w:rsidRPr="000432F9">
          <w:rPr>
            <w:rStyle w:val="Hyperlink"/>
            <w:rFonts w:asciiTheme="minorHAnsi" w:hAnsiTheme="minorHAnsi" w:cstheme="minorHAnsi"/>
            <w:sz w:val="18"/>
            <w:szCs w:val="18"/>
          </w:rPr>
          <w:t>for the</w:t>
        </w:r>
        <w:r w:rsidR="007313F2" w:rsidRPr="000432F9">
          <w:rPr>
            <w:rStyle w:val="Hyperlink"/>
            <w:rFonts w:asciiTheme="minorHAnsi" w:hAnsiTheme="minorHAnsi" w:cstheme="minorHAnsi"/>
            <w:sz w:val="18"/>
            <w:szCs w:val="18"/>
          </w:rPr>
          <w:t xml:space="preserve"> </w:t>
        </w:r>
        <w:r w:rsidR="00315C33" w:rsidRPr="000432F9">
          <w:rPr>
            <w:rStyle w:val="Hyperlink"/>
            <w:rFonts w:asciiTheme="minorHAnsi" w:hAnsiTheme="minorHAnsi" w:cstheme="minorHAnsi"/>
            <w:sz w:val="18"/>
            <w:szCs w:val="18"/>
          </w:rPr>
          <w:t>Assessme</w:t>
        </w:r>
        <w:r w:rsidR="007313F2" w:rsidRPr="000432F9">
          <w:rPr>
            <w:rStyle w:val="Hyperlink"/>
            <w:rFonts w:asciiTheme="minorHAnsi" w:hAnsiTheme="minorHAnsi" w:cstheme="minorHAnsi"/>
            <w:sz w:val="18"/>
            <w:szCs w:val="18"/>
          </w:rPr>
          <w:t>nt of Student Performance</w:t>
        </w:r>
      </w:hyperlink>
      <w:r w:rsidR="000432F9">
        <w:rPr>
          <w:rFonts w:asciiTheme="minorHAnsi" w:hAnsiTheme="minorHAnsi" w:cstheme="minorHAnsi"/>
          <w:sz w:val="18"/>
          <w:szCs w:val="18"/>
        </w:rPr>
        <w:t>.)</w:t>
      </w:r>
    </w:p>
    <w:p w14:paraId="2E633BFA" w14:textId="77777777" w:rsidR="002322D4" w:rsidRPr="000432F9" w:rsidRDefault="002322D4" w:rsidP="000432F9">
      <w:pPr>
        <w:rPr>
          <w:rFonts w:asciiTheme="minorHAnsi" w:hAnsiTheme="minorHAnsi" w:cstheme="minorHAnsi"/>
          <w:sz w:val="22"/>
          <w:szCs w:val="18"/>
        </w:rPr>
      </w:pPr>
    </w:p>
    <w:p w14:paraId="3000B339" w14:textId="77777777" w:rsidR="001C1D65" w:rsidRPr="000432F9" w:rsidRDefault="001C1D65" w:rsidP="000432F9">
      <w:pPr>
        <w:rPr>
          <w:rFonts w:asciiTheme="minorHAnsi" w:hAnsiTheme="minorHAnsi" w:cstheme="minorHAnsi"/>
          <w:sz w:val="22"/>
          <w:szCs w:val="18"/>
        </w:rPr>
      </w:pPr>
    </w:p>
    <w:p w14:paraId="76A3427D" w14:textId="596ABB91" w:rsidR="000432F9" w:rsidRPr="000432F9" w:rsidRDefault="000432F9" w:rsidP="000432F9">
      <w:pPr>
        <w:rPr>
          <w:rFonts w:asciiTheme="minorHAnsi" w:hAnsiTheme="minorHAnsi" w:cstheme="minorHAnsi"/>
          <w:b/>
          <w:szCs w:val="18"/>
        </w:rPr>
      </w:pPr>
      <w:r w:rsidRPr="000432F9">
        <w:rPr>
          <w:rFonts w:asciiTheme="minorHAnsi" w:hAnsiTheme="minorHAnsi" w:cstheme="minorHAnsi"/>
          <w:b/>
          <w:szCs w:val="18"/>
        </w:rPr>
        <w:t>Limitation on Student Numbers</w:t>
      </w:r>
    </w:p>
    <w:p w14:paraId="703AB755" w14:textId="557E648A" w:rsidR="000432F9" w:rsidRPr="00A4127D" w:rsidRDefault="000432F9" w:rsidP="000432F9">
      <w:pPr>
        <w:adjustRightInd w:val="0"/>
        <w:rPr>
          <w:rFonts w:asciiTheme="minorHAnsi" w:hAnsiTheme="minorHAnsi" w:cstheme="minorHAnsi"/>
          <w:sz w:val="18"/>
        </w:rPr>
      </w:pPr>
      <w:r w:rsidRPr="00A4127D">
        <w:rPr>
          <w:rFonts w:asciiTheme="minorHAnsi" w:hAnsiTheme="minorHAnsi" w:cstheme="minorHAnsi"/>
          <w:sz w:val="18"/>
        </w:rPr>
        <w:t xml:space="preserve">(Most new </w:t>
      </w:r>
      <w:r>
        <w:rPr>
          <w:rFonts w:asciiTheme="minorHAnsi" w:hAnsiTheme="minorHAnsi" w:cstheme="minorHAnsi"/>
          <w:sz w:val="18"/>
        </w:rPr>
        <w:t>programmes</w:t>
      </w:r>
      <w:r w:rsidRPr="00A4127D">
        <w:rPr>
          <w:rFonts w:asciiTheme="minorHAnsi" w:hAnsiTheme="minorHAnsi" w:cstheme="minorHAnsi"/>
          <w:sz w:val="18"/>
        </w:rPr>
        <w:t xml:space="preserve"> will not have a limitation on </w:t>
      </w:r>
      <w:r w:rsidRPr="000432F9">
        <w:rPr>
          <w:rFonts w:asciiTheme="minorHAnsi" w:hAnsiTheme="minorHAnsi" w:cstheme="minorHAnsi"/>
          <w:color w:val="231F20"/>
          <w:sz w:val="18"/>
          <w:szCs w:val="18"/>
        </w:rPr>
        <w:t>enrolment</w:t>
      </w:r>
      <w:r w:rsidRPr="00A4127D">
        <w:rPr>
          <w:rFonts w:asciiTheme="minorHAnsi" w:hAnsiTheme="minorHAnsi" w:cstheme="minorHAnsi"/>
          <w:sz w:val="18"/>
        </w:rPr>
        <w:t xml:space="preserve">. </w:t>
      </w:r>
      <w:r w:rsidR="000B1DB9" w:rsidRPr="000B1DB9">
        <w:rPr>
          <w:rFonts w:asciiTheme="minorHAnsi" w:hAnsiTheme="minorHAnsi" w:cstheme="minorHAnsi"/>
          <w:sz w:val="18"/>
        </w:rPr>
        <w:t xml:space="preserve">However, if a limit is required, please list the limit below and append the relevant </w:t>
      </w:r>
      <w:hyperlink r:id="rId31" w:history="1">
        <w:r w:rsidR="000B1DB9" w:rsidRPr="000B1DB9">
          <w:rPr>
            <w:rStyle w:val="Hyperlink"/>
            <w:rFonts w:asciiTheme="minorHAnsi" w:hAnsiTheme="minorHAnsi" w:cstheme="minorHAnsi"/>
            <w:sz w:val="18"/>
          </w:rPr>
          <w:t>request form</w:t>
        </w:r>
      </w:hyperlink>
      <w:r w:rsidR="000B1DB9" w:rsidRPr="000B1DB9">
        <w:rPr>
          <w:rFonts w:asciiTheme="minorHAnsi" w:hAnsiTheme="minorHAnsi" w:cstheme="minorHAnsi"/>
          <w:sz w:val="18"/>
        </w:rPr>
        <w:t>, which will be submitted to Senate and Council for consideration during the annual Limitation of Enrolment requests process.</w:t>
      </w:r>
      <w:r w:rsidRPr="00A4127D">
        <w:rPr>
          <w:rFonts w:asciiTheme="minorHAnsi" w:hAnsiTheme="minorHAnsi" w:cstheme="minorHAnsi"/>
          <w:sz w:val="18"/>
        </w:rPr>
        <w:t>)</w:t>
      </w:r>
    </w:p>
    <w:p w14:paraId="179836E3" w14:textId="6A1D4B57" w:rsidR="000432F9" w:rsidRPr="00CE09B6" w:rsidRDefault="000432F9" w:rsidP="000432F9">
      <w:pPr>
        <w:pStyle w:val="BodyText"/>
        <w:spacing w:before="1"/>
        <w:rPr>
          <w:rFonts w:asciiTheme="minorHAnsi" w:hAnsiTheme="minorHAnsi" w:cstheme="minorHAnsi"/>
          <w:sz w:val="22"/>
        </w:rPr>
      </w:pPr>
      <w:r>
        <w:rPr>
          <w:rFonts w:asciiTheme="minorHAnsi" w:hAnsiTheme="minorHAnsi" w:cstheme="minorHAnsi"/>
          <w:noProof/>
          <w:lang w:val="en-NZ" w:eastAsia="en-NZ"/>
        </w:rPr>
        <mc:AlternateContent>
          <mc:Choice Requires="wps">
            <w:drawing>
              <wp:anchor distT="0" distB="0" distL="114300" distR="114300" simplePos="0" relativeHeight="251671552" behindDoc="0" locked="0" layoutInCell="1" allowOverlap="1" wp14:anchorId="1F258FC4" wp14:editId="3EEC62CA">
                <wp:simplePos x="0" y="0"/>
                <wp:positionH relativeFrom="page">
                  <wp:posOffset>4110355</wp:posOffset>
                </wp:positionH>
                <wp:positionV relativeFrom="paragraph">
                  <wp:posOffset>96520</wp:posOffset>
                </wp:positionV>
                <wp:extent cx="1343025" cy="342900"/>
                <wp:effectExtent l="14605" t="6985" r="13970" b="1206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42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B18E0C" w14:textId="77777777" w:rsidR="00041B16" w:rsidRPr="000432F9" w:rsidRDefault="00041B16" w:rsidP="000432F9">
                            <w:pPr>
                              <w:spacing w:before="72"/>
                              <w:ind w:left="474"/>
                              <w:rPr>
                                <w:rFonts w:asciiTheme="minorHAnsi" w:hAnsiTheme="minorHAnsi" w:cstheme="minorHAnsi"/>
                                <w:i/>
                                <w:sz w:val="22"/>
                              </w:rPr>
                            </w:pPr>
                            <w:r w:rsidRPr="000432F9">
                              <w:rPr>
                                <w:rFonts w:asciiTheme="minorHAnsi" w:hAnsiTheme="minorHAnsi" w:cstheme="minorHAnsi"/>
                                <w:i/>
                                <w:sz w:val="22"/>
                              </w:rPr>
                              <w:t>e.g. No Limit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58FC4" id="Text Box 16" o:spid="_x0000_s1028" type="#_x0000_t202" style="position:absolute;left:0;text-align:left;margin-left:323.65pt;margin-top:7.6pt;width:105.75pt;height:2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" filled="f" strokeweight="1pt">
                <v:textbox inset="0,0,0,0">
                  <w:txbxContent>
                    <w:p w14:paraId="40B18E0C" w14:textId="77777777" w:rsidR="00041B16" w:rsidRPr="000432F9" w:rsidRDefault="00041B16" w:rsidP="000432F9">
                      <w:pPr>
                        <w:spacing w:before="72"/>
                        <w:ind w:left="474"/>
                        <w:rPr>
                          <w:rFonts w:asciiTheme="minorHAnsi" w:hAnsiTheme="minorHAnsi" w:cstheme="minorHAnsi"/>
                          <w:i/>
                          <w:sz w:val="22"/>
                        </w:rPr>
                      </w:pPr>
                      <w:r w:rsidRPr="000432F9">
                        <w:rPr>
                          <w:rFonts w:asciiTheme="minorHAnsi" w:hAnsiTheme="minorHAnsi" w:cstheme="minorHAnsi"/>
                          <w:i/>
                          <w:sz w:val="22"/>
                        </w:rPr>
                        <w:t>e.g. No Limit</w:t>
                      </w:r>
                    </w:p>
                  </w:txbxContent>
                </v:textbox>
                <w10:wrap anchorx="page"/>
              </v:shape>
            </w:pict>
          </mc:Fallback>
        </mc:AlternateContent>
      </w:r>
    </w:p>
    <w:p w14:paraId="457E5172" w14:textId="77777777" w:rsidR="000432F9" w:rsidRPr="000869C2" w:rsidRDefault="000432F9" w:rsidP="000432F9">
      <w:pPr>
        <w:pStyle w:val="Heading3"/>
        <w:rPr>
          <w:rFonts w:asciiTheme="minorHAnsi" w:hAnsiTheme="minorHAnsi" w:cstheme="minorHAnsi"/>
          <w:color w:val="auto"/>
          <w:sz w:val="22"/>
        </w:rPr>
      </w:pPr>
      <w:r w:rsidRPr="000869C2">
        <w:rPr>
          <w:rFonts w:asciiTheme="minorHAnsi" w:hAnsiTheme="minorHAnsi" w:cstheme="minorHAnsi"/>
          <w:color w:val="auto"/>
          <w:sz w:val="22"/>
        </w:rPr>
        <w:t>Formal Enrolment Limit (maximum number of students)</w:t>
      </w:r>
    </w:p>
    <w:p w14:paraId="1A0757FC" w14:textId="77777777" w:rsidR="000432F9" w:rsidRPr="00A4127D" w:rsidRDefault="000432F9" w:rsidP="000432F9">
      <w:pPr>
        <w:pStyle w:val="BodyText"/>
        <w:rPr>
          <w:rFonts w:asciiTheme="minorHAnsi" w:hAnsiTheme="minorHAnsi" w:cstheme="minorHAnsi"/>
          <w:sz w:val="22"/>
        </w:rPr>
      </w:pPr>
    </w:p>
    <w:p w14:paraId="26C722A9" w14:textId="77777777" w:rsidR="000432F9" w:rsidRPr="00CE09B6" w:rsidRDefault="000432F9" w:rsidP="000432F9">
      <w:pPr>
        <w:pStyle w:val="BodyText"/>
        <w:spacing w:before="1"/>
        <w:rPr>
          <w:rFonts w:asciiTheme="minorHAnsi" w:hAnsiTheme="minorHAnsi" w:cstheme="minorHAnsi"/>
          <w:sz w:val="22"/>
        </w:rPr>
      </w:pPr>
    </w:p>
    <w:p w14:paraId="40896524" w14:textId="77777777" w:rsidR="000432F9" w:rsidRPr="000432F9" w:rsidRDefault="000432F9" w:rsidP="000432F9">
      <w:pPr>
        <w:rPr>
          <w:rFonts w:asciiTheme="minorHAnsi" w:hAnsiTheme="minorHAnsi" w:cstheme="minorHAnsi"/>
          <w:b/>
          <w:szCs w:val="18"/>
        </w:rPr>
      </w:pPr>
      <w:r w:rsidRPr="000432F9">
        <w:rPr>
          <w:rFonts w:asciiTheme="minorHAnsi" w:hAnsiTheme="minorHAnsi" w:cstheme="minorHAnsi"/>
          <w:b/>
          <w:szCs w:val="18"/>
        </w:rPr>
        <w:t>Children’s Act Compliance</w:t>
      </w:r>
    </w:p>
    <w:p w14:paraId="71F9F54F" w14:textId="1FEB95CF" w:rsidR="000432F9" w:rsidRPr="000432F9" w:rsidRDefault="000432F9" w:rsidP="000432F9">
      <w:pPr>
        <w:adjustRightInd w:val="0"/>
        <w:rPr>
          <w:rFonts w:asciiTheme="minorHAnsi" w:hAnsiTheme="minorHAnsi" w:cstheme="minorHAnsi"/>
          <w:sz w:val="18"/>
        </w:rPr>
      </w:pPr>
      <w:r w:rsidRPr="000432F9">
        <w:rPr>
          <w:rFonts w:asciiTheme="minorHAnsi" w:hAnsiTheme="minorHAnsi" w:cstheme="minorHAnsi"/>
          <w:sz w:val="18"/>
        </w:rPr>
        <w:t xml:space="preserve">(If the </w:t>
      </w:r>
      <w:r>
        <w:rPr>
          <w:rFonts w:asciiTheme="minorHAnsi" w:hAnsiTheme="minorHAnsi" w:cstheme="minorHAnsi"/>
          <w:sz w:val="18"/>
        </w:rPr>
        <w:t>programme</w:t>
      </w:r>
      <w:r w:rsidRPr="000432F9">
        <w:rPr>
          <w:rFonts w:asciiTheme="minorHAnsi" w:hAnsiTheme="minorHAnsi" w:cstheme="minorHAnsi"/>
          <w:sz w:val="18"/>
        </w:rPr>
        <w:t xml:space="preserve"> involves students working with children then it is possible the Children’s Act will apply; if so, under the Act, safety checking of students planning to enrol in the </w:t>
      </w:r>
      <w:r w:rsidR="00041B16">
        <w:rPr>
          <w:rFonts w:asciiTheme="minorHAnsi" w:hAnsiTheme="minorHAnsi" w:cstheme="minorHAnsi"/>
          <w:sz w:val="18"/>
        </w:rPr>
        <w:t>programme</w:t>
      </w:r>
      <w:r w:rsidRPr="000432F9">
        <w:rPr>
          <w:rFonts w:asciiTheme="minorHAnsi" w:hAnsiTheme="minorHAnsi" w:cstheme="minorHAnsi"/>
          <w:sz w:val="18"/>
        </w:rPr>
        <w:t xml:space="preserve"> will be required</w:t>
      </w:r>
      <w:r w:rsidR="00041B16">
        <w:rPr>
          <w:rFonts w:asciiTheme="minorHAnsi" w:hAnsiTheme="minorHAnsi" w:cstheme="minorHAnsi"/>
          <w:sz w:val="18"/>
        </w:rPr>
        <w:t>, and</w:t>
      </w:r>
      <w:r w:rsidRPr="000432F9">
        <w:rPr>
          <w:rFonts w:asciiTheme="minorHAnsi" w:hAnsiTheme="minorHAnsi" w:cstheme="minorHAnsi"/>
          <w:sz w:val="18"/>
        </w:rPr>
        <w:t xml:space="preserve"> this </w:t>
      </w:r>
      <w:r w:rsidR="00041B16">
        <w:rPr>
          <w:rFonts w:asciiTheme="minorHAnsi" w:hAnsiTheme="minorHAnsi" w:cstheme="minorHAnsi"/>
          <w:sz w:val="18"/>
        </w:rPr>
        <w:t>must be referenced in admissions and/or progression regulations</w:t>
      </w:r>
      <w:r w:rsidRPr="000432F9">
        <w:rPr>
          <w:rFonts w:asciiTheme="minorHAnsi" w:hAnsiTheme="minorHAnsi" w:cstheme="minorHAnsi"/>
          <w:sz w:val="18"/>
        </w:rPr>
        <w:t xml:space="preserve">. Please review information regarding the University’s commitment, policy, and requirements regarding the Protection of Children: </w:t>
      </w:r>
      <w:hyperlink r:id="rId32" w:history="1">
        <w:r w:rsidRPr="000432F9">
          <w:rPr>
            <w:rStyle w:val="Hyperlink"/>
            <w:rFonts w:asciiTheme="minorHAnsi" w:hAnsiTheme="minorHAnsi" w:cstheme="minorHAnsi"/>
            <w:sz w:val="18"/>
          </w:rPr>
          <w:t>https://www.otago.ac.nz/administration/protection-of-children/</w:t>
        </w:r>
      </w:hyperlink>
      <w:r w:rsidRPr="000432F9">
        <w:rPr>
          <w:rFonts w:asciiTheme="minorHAnsi" w:hAnsiTheme="minorHAnsi" w:cstheme="minorHAnsi"/>
          <w:sz w:val="18"/>
        </w:rPr>
        <w:t>)</w:t>
      </w:r>
    </w:p>
    <w:p w14:paraId="1D44D2BC" w14:textId="7B9DA04D" w:rsidR="000432F9" w:rsidRPr="00C43BB3" w:rsidRDefault="00041B16" w:rsidP="000432F9">
      <w:pPr>
        <w:pStyle w:val="BodyText"/>
        <w:spacing w:before="4"/>
        <w:rPr>
          <w:rFonts w:asciiTheme="minorHAnsi" w:hAnsiTheme="minorHAnsi" w:cstheme="minorHAnsi"/>
          <w:sz w:val="22"/>
          <w:szCs w:val="22"/>
        </w:rPr>
      </w:pPr>
      <w:r>
        <w:rPr>
          <w:rFonts w:asciiTheme="minorHAnsi" w:hAnsiTheme="minorHAnsi" w:cstheme="minorHAnsi"/>
          <w:noProof/>
          <w:lang w:val="en-NZ" w:eastAsia="en-NZ"/>
        </w:rPr>
        <mc:AlternateContent>
          <mc:Choice Requires="wps">
            <w:drawing>
              <wp:anchor distT="0" distB="0" distL="0" distR="0" simplePos="0" relativeHeight="251673600" behindDoc="0" locked="0" layoutInCell="1" allowOverlap="1" wp14:anchorId="249F23B2" wp14:editId="2D15F6E3">
                <wp:simplePos x="0" y="0"/>
                <wp:positionH relativeFrom="page">
                  <wp:posOffset>720090</wp:posOffset>
                </wp:positionH>
                <wp:positionV relativeFrom="paragraph">
                  <wp:posOffset>1517650</wp:posOffset>
                </wp:positionV>
                <wp:extent cx="6116955" cy="327660"/>
                <wp:effectExtent l="8890" t="12065" r="8255" b="12700"/>
                <wp:wrapTopAndBottom/>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7660"/>
                        </a:xfrm>
                        <a:prstGeom prst="rect">
                          <a:avLst/>
                        </a:prstGeom>
                        <a:solidFill>
                          <a:srgbClr val="A8E2FF"/>
                        </a:solidFill>
                        <a:ln w="6109">
                          <a:solidFill>
                            <a:srgbClr val="000000"/>
                          </a:solidFill>
                          <a:miter lim="800000"/>
                          <a:headEnd/>
                          <a:tailEnd/>
                        </a:ln>
                      </wps:spPr>
                      <wps:txbx>
                        <w:txbxContent>
                          <w:p w14:paraId="516FDA47" w14:textId="77777777" w:rsidR="00041B16" w:rsidRPr="00041B16" w:rsidRDefault="00041B16" w:rsidP="00041B16">
                            <w:pPr>
                              <w:spacing w:before="114"/>
                              <w:ind w:left="104"/>
                              <w:rPr>
                                <w:rFonts w:ascii="Times New Roman" w:hAnsi="Times New Roman"/>
                                <w:b/>
                              </w:rPr>
                            </w:pPr>
                            <w:r w:rsidRPr="00041B16">
                              <w:rPr>
                                <w:rFonts w:ascii="Times New Roman" w:hAnsi="Times New Roman"/>
                                <w:b/>
                              </w:rPr>
                              <w:t>SECTION 3 – DIVISIONAL AND UNIVERSITY RESOURCING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F23B2" id="Text Box 11" o:spid="_x0000_s1029" type="#_x0000_t202" style="position:absolute;left:0;text-align:left;margin-left:56.7pt;margin-top:119.5pt;width:481.65pt;height:25.8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" fillcolor="#a8e2ff" strokeweight=".16969mm">
                <v:textbox inset="0,0,0,0">
                  <w:txbxContent>
                    <w:p w14:paraId="516FDA47" w14:textId="77777777" w:rsidR="00041B16" w:rsidRPr="00041B16" w:rsidRDefault="00041B16" w:rsidP="00041B16">
                      <w:pPr>
                        <w:spacing w:before="114"/>
                        <w:ind w:left="104"/>
                        <w:rPr>
                          <w:rFonts w:ascii="Times New Roman" w:hAnsi="Times New Roman"/>
                          <w:b/>
                        </w:rPr>
                      </w:pPr>
                      <w:r w:rsidRPr="00041B16">
                        <w:rPr>
                          <w:rFonts w:ascii="Times New Roman" w:hAnsi="Times New Roman"/>
                          <w:b/>
                        </w:rPr>
                        <w:t>SECTION 3 – DIVISIONAL AND UNIVERSITY RESOURCING</w:t>
                      </w:r>
                    </w:p>
                  </w:txbxContent>
                </v:textbox>
                <w10:wrap type="topAndBottom" anchorx="page"/>
              </v:shape>
            </w:pict>
          </mc:Fallback>
        </mc:AlternateContent>
      </w:r>
    </w:p>
    <w:tbl>
      <w:tblPr>
        <w:tblStyle w:val="TableGrid"/>
        <w:tblW w:w="9311" w:type="dxa"/>
        <w:tblInd w:w="820" w:type="dxa"/>
        <w:tblLook w:val="04A0" w:firstRow="1" w:lastRow="0" w:firstColumn="1" w:lastColumn="0" w:noHBand="0" w:noVBand="1"/>
      </w:tblPr>
      <w:tblGrid>
        <w:gridCol w:w="567"/>
        <w:gridCol w:w="8744"/>
      </w:tblGrid>
      <w:tr w:rsidR="000432F9" w14:paraId="7192210D" w14:textId="77777777" w:rsidTr="00041B16">
        <w:trPr>
          <w:trHeight w:val="501"/>
        </w:trPr>
        <w:tc>
          <w:tcPr>
            <w:tcW w:w="567" w:type="dxa"/>
            <w:tcBorders>
              <w:bottom w:val="single" w:sz="4" w:space="0" w:color="auto"/>
            </w:tcBorders>
          </w:tcPr>
          <w:p w14:paraId="745533A9" w14:textId="77777777" w:rsidR="000432F9" w:rsidRDefault="000432F9" w:rsidP="00041B16">
            <w:pPr>
              <w:pStyle w:val="Heading3"/>
              <w:spacing w:before="91"/>
              <w:outlineLvl w:val="2"/>
              <w:rPr>
                <w:rFonts w:asciiTheme="minorHAnsi" w:hAnsiTheme="minorHAnsi" w:cstheme="minorHAnsi"/>
                <w:sz w:val="22"/>
                <w:szCs w:val="22"/>
              </w:rPr>
            </w:pPr>
          </w:p>
        </w:tc>
        <w:tc>
          <w:tcPr>
            <w:tcW w:w="8744" w:type="dxa"/>
            <w:tcBorders>
              <w:top w:val="nil"/>
              <w:bottom w:val="nil"/>
              <w:right w:val="nil"/>
            </w:tcBorders>
          </w:tcPr>
          <w:p w14:paraId="03ABD189" w14:textId="26E36BB5" w:rsidR="000432F9" w:rsidRPr="000432F9" w:rsidRDefault="000432F9" w:rsidP="00FD0454">
            <w:pPr>
              <w:pStyle w:val="Heading3"/>
              <w:spacing w:before="91"/>
              <w:outlineLvl w:val="2"/>
              <w:rPr>
                <w:rFonts w:asciiTheme="minorHAnsi" w:hAnsiTheme="minorHAnsi" w:cstheme="minorHAnsi"/>
                <w:color w:val="auto"/>
                <w:sz w:val="22"/>
                <w:szCs w:val="22"/>
              </w:rPr>
            </w:pPr>
            <w:r w:rsidRPr="000432F9">
              <w:rPr>
                <w:rFonts w:asciiTheme="minorHAnsi" w:hAnsiTheme="minorHAnsi" w:cstheme="minorHAnsi"/>
                <w:color w:val="auto"/>
                <w:sz w:val="22"/>
                <w:szCs w:val="22"/>
              </w:rPr>
              <w:t xml:space="preserve">The Children’s Act does not apply to this </w:t>
            </w:r>
            <w:r w:rsidR="00FD0454">
              <w:rPr>
                <w:rFonts w:asciiTheme="minorHAnsi" w:hAnsiTheme="minorHAnsi" w:cstheme="minorHAnsi"/>
                <w:color w:val="auto"/>
                <w:sz w:val="22"/>
                <w:szCs w:val="22"/>
              </w:rPr>
              <w:t>programme</w:t>
            </w:r>
            <w:r w:rsidRPr="000432F9">
              <w:rPr>
                <w:rFonts w:asciiTheme="minorHAnsi" w:hAnsiTheme="minorHAnsi" w:cstheme="minorHAnsi"/>
                <w:color w:val="auto"/>
                <w:sz w:val="22"/>
                <w:szCs w:val="22"/>
              </w:rPr>
              <w:t>.</w:t>
            </w:r>
          </w:p>
        </w:tc>
      </w:tr>
      <w:tr w:rsidR="000432F9" w14:paraId="20CDE91C" w14:textId="77777777" w:rsidTr="00041B16">
        <w:trPr>
          <w:trHeight w:val="282"/>
        </w:trPr>
        <w:tc>
          <w:tcPr>
            <w:tcW w:w="567" w:type="dxa"/>
            <w:tcBorders>
              <w:left w:val="nil"/>
              <w:right w:val="nil"/>
            </w:tcBorders>
          </w:tcPr>
          <w:p w14:paraId="0E0AD6FA" w14:textId="77777777" w:rsidR="000432F9" w:rsidRDefault="000432F9" w:rsidP="00041B16">
            <w:pPr>
              <w:pStyle w:val="Heading3"/>
              <w:spacing w:before="91"/>
              <w:outlineLvl w:val="2"/>
              <w:rPr>
                <w:rFonts w:asciiTheme="minorHAnsi" w:hAnsiTheme="minorHAnsi" w:cstheme="minorHAnsi"/>
                <w:sz w:val="22"/>
                <w:szCs w:val="22"/>
              </w:rPr>
            </w:pPr>
          </w:p>
        </w:tc>
        <w:tc>
          <w:tcPr>
            <w:tcW w:w="8744" w:type="dxa"/>
            <w:tcBorders>
              <w:top w:val="nil"/>
              <w:left w:val="nil"/>
              <w:bottom w:val="nil"/>
              <w:right w:val="nil"/>
            </w:tcBorders>
          </w:tcPr>
          <w:p w14:paraId="50E5F3FC" w14:textId="77777777" w:rsidR="000432F9" w:rsidRPr="00C43BB3" w:rsidRDefault="000432F9" w:rsidP="00041B16">
            <w:pPr>
              <w:pStyle w:val="Heading3"/>
              <w:spacing w:before="91"/>
              <w:outlineLvl w:val="2"/>
              <w:rPr>
                <w:rFonts w:asciiTheme="minorHAnsi" w:hAnsiTheme="minorHAnsi" w:cstheme="minorHAnsi"/>
                <w:sz w:val="22"/>
                <w:szCs w:val="22"/>
              </w:rPr>
            </w:pPr>
          </w:p>
        </w:tc>
      </w:tr>
      <w:tr w:rsidR="00041B16" w14:paraId="66C498C4" w14:textId="77777777" w:rsidTr="00041B16">
        <w:trPr>
          <w:trHeight w:val="518"/>
        </w:trPr>
        <w:tc>
          <w:tcPr>
            <w:tcW w:w="567" w:type="dxa"/>
            <w:tcBorders>
              <w:bottom w:val="single" w:sz="4" w:space="0" w:color="auto"/>
            </w:tcBorders>
          </w:tcPr>
          <w:p w14:paraId="1674937E" w14:textId="77777777" w:rsidR="00041B16" w:rsidRDefault="00041B16" w:rsidP="00041B16">
            <w:pPr>
              <w:pStyle w:val="Heading3"/>
              <w:spacing w:before="91"/>
              <w:outlineLvl w:val="2"/>
              <w:rPr>
                <w:rFonts w:asciiTheme="minorHAnsi" w:hAnsiTheme="minorHAnsi" w:cstheme="minorHAnsi"/>
                <w:sz w:val="22"/>
                <w:szCs w:val="22"/>
              </w:rPr>
            </w:pPr>
          </w:p>
        </w:tc>
        <w:tc>
          <w:tcPr>
            <w:tcW w:w="8744" w:type="dxa"/>
            <w:vMerge w:val="restart"/>
            <w:tcBorders>
              <w:top w:val="nil"/>
              <w:right w:val="nil"/>
            </w:tcBorders>
          </w:tcPr>
          <w:p w14:paraId="428D75FB" w14:textId="2FF5BAF8" w:rsidR="00041B16" w:rsidRDefault="00041B16" w:rsidP="00041B16">
            <w:pPr>
              <w:ind w:right="344"/>
              <w:rPr>
                <w:rFonts w:asciiTheme="minorHAnsi" w:hAnsiTheme="minorHAnsi" w:cstheme="minorHAnsi"/>
              </w:rPr>
            </w:pPr>
            <w:r w:rsidRPr="00041B16">
              <w:rPr>
                <w:rFonts w:asciiTheme="minorHAnsi" w:hAnsiTheme="minorHAnsi" w:cstheme="minorHAnsi"/>
                <w:sz w:val="22"/>
              </w:rPr>
              <w:t xml:space="preserve">The Children’s Act applies and compliant student safety checking processes are, or shall be put, in place (at programme and/or paper level as appropriate). Please refer to the </w:t>
            </w:r>
            <w:hyperlink r:id="rId33">
              <w:r w:rsidRPr="00041B16">
                <w:rPr>
                  <w:rFonts w:asciiTheme="minorHAnsi" w:hAnsiTheme="minorHAnsi" w:cstheme="minorHAnsi"/>
                  <w:color w:val="0000FF"/>
                  <w:sz w:val="22"/>
                  <w:u w:val="single" w:color="0000FF"/>
                </w:rPr>
                <w:t xml:space="preserve">Protection of Children </w:t>
              </w:r>
            </w:hyperlink>
            <w:r w:rsidRPr="00041B16">
              <w:rPr>
                <w:rFonts w:asciiTheme="minorHAnsi" w:hAnsiTheme="minorHAnsi" w:cstheme="minorHAnsi"/>
                <w:sz w:val="22"/>
              </w:rPr>
              <w:t>webpage.</w:t>
            </w:r>
          </w:p>
          <w:p w14:paraId="0600C650" w14:textId="5E77A810" w:rsidR="00041B16" w:rsidRDefault="00041B16" w:rsidP="00041B16">
            <w:pPr>
              <w:ind w:right="344"/>
              <w:rPr>
                <w:rFonts w:asciiTheme="minorHAnsi" w:hAnsiTheme="minorHAnsi" w:cstheme="minorHAnsi"/>
              </w:rPr>
            </w:pPr>
          </w:p>
        </w:tc>
      </w:tr>
      <w:tr w:rsidR="00041B16" w14:paraId="47550186" w14:textId="77777777" w:rsidTr="00041B16">
        <w:trPr>
          <w:trHeight w:val="518"/>
        </w:trPr>
        <w:tc>
          <w:tcPr>
            <w:tcW w:w="567" w:type="dxa"/>
            <w:tcBorders>
              <w:top w:val="single" w:sz="4" w:space="0" w:color="auto"/>
              <w:left w:val="nil"/>
              <w:bottom w:val="nil"/>
              <w:right w:val="nil"/>
            </w:tcBorders>
          </w:tcPr>
          <w:p w14:paraId="2A71B1FB" w14:textId="77777777" w:rsidR="00041B16" w:rsidRDefault="00041B16" w:rsidP="00041B16">
            <w:pPr>
              <w:pStyle w:val="Heading3"/>
              <w:spacing w:before="91"/>
              <w:outlineLvl w:val="2"/>
              <w:rPr>
                <w:rFonts w:asciiTheme="minorHAnsi" w:hAnsiTheme="minorHAnsi" w:cstheme="minorHAnsi"/>
                <w:sz w:val="22"/>
                <w:szCs w:val="22"/>
              </w:rPr>
            </w:pPr>
          </w:p>
        </w:tc>
        <w:tc>
          <w:tcPr>
            <w:tcW w:w="8744" w:type="dxa"/>
            <w:vMerge/>
            <w:tcBorders>
              <w:left w:val="nil"/>
              <w:bottom w:val="nil"/>
              <w:right w:val="nil"/>
            </w:tcBorders>
          </w:tcPr>
          <w:p w14:paraId="66C5A4ED" w14:textId="2CE20700" w:rsidR="00041B16" w:rsidRPr="00041B16" w:rsidRDefault="00041B16" w:rsidP="00041B16">
            <w:pPr>
              <w:ind w:right="344"/>
              <w:rPr>
                <w:rFonts w:asciiTheme="minorHAnsi" w:hAnsiTheme="minorHAnsi" w:cstheme="minorHAnsi"/>
                <w:sz w:val="22"/>
              </w:rPr>
            </w:pPr>
          </w:p>
        </w:tc>
      </w:tr>
    </w:tbl>
    <w:p w14:paraId="1A2DA975" w14:textId="1A0AE632" w:rsidR="00041B16" w:rsidRPr="00F05B65" w:rsidRDefault="00041B16" w:rsidP="00041B16">
      <w:pPr>
        <w:jc w:val="both"/>
        <w:rPr>
          <w:rFonts w:asciiTheme="minorHAnsi" w:hAnsiTheme="minorHAnsi" w:cstheme="minorHAnsi"/>
          <w:sz w:val="18"/>
        </w:rPr>
      </w:pPr>
      <w:r w:rsidRPr="00F05B65">
        <w:rPr>
          <w:rFonts w:asciiTheme="minorHAnsi" w:hAnsiTheme="minorHAnsi" w:cstheme="minorHAnsi"/>
          <w:sz w:val="18"/>
        </w:rPr>
        <w:t>(Ple</w:t>
      </w:r>
      <w:r w:rsidR="009E23EF">
        <w:rPr>
          <w:rFonts w:asciiTheme="minorHAnsi" w:hAnsiTheme="minorHAnsi" w:cstheme="minorHAnsi"/>
          <w:sz w:val="18"/>
        </w:rPr>
        <w:t>ase either provide a detailed “b</w:t>
      </w:r>
      <w:r w:rsidRPr="00F05B65">
        <w:rPr>
          <w:rFonts w:asciiTheme="minorHAnsi" w:hAnsiTheme="minorHAnsi" w:cstheme="minorHAnsi"/>
          <w:sz w:val="18"/>
        </w:rPr>
        <w:t xml:space="preserve">usiness </w:t>
      </w:r>
      <w:r w:rsidR="009E23EF">
        <w:rPr>
          <w:rFonts w:asciiTheme="minorHAnsi" w:hAnsiTheme="minorHAnsi" w:cstheme="minorHAnsi"/>
          <w:sz w:val="18"/>
        </w:rPr>
        <w:t>p</w:t>
      </w:r>
      <w:r w:rsidRPr="00F05B65">
        <w:rPr>
          <w:rFonts w:asciiTheme="minorHAnsi" w:hAnsiTheme="minorHAnsi" w:cstheme="minorHAnsi"/>
          <w:sz w:val="18"/>
        </w:rPr>
        <w:t>lan” (or equivalent) or answer the following sections.</w:t>
      </w:r>
      <w:r>
        <w:rPr>
          <w:rFonts w:asciiTheme="minorHAnsi" w:hAnsiTheme="minorHAnsi" w:cstheme="minorHAnsi"/>
          <w:sz w:val="18"/>
        </w:rPr>
        <w:t>)</w:t>
      </w:r>
    </w:p>
    <w:p w14:paraId="64CAAB51" w14:textId="77777777" w:rsidR="00041B16" w:rsidRPr="008E5D97" w:rsidRDefault="00041B16" w:rsidP="00041B16">
      <w:pPr>
        <w:rPr>
          <w:rFonts w:asciiTheme="minorHAnsi" w:hAnsiTheme="minorHAnsi" w:cstheme="minorHAnsi"/>
        </w:rPr>
      </w:pPr>
    </w:p>
    <w:p w14:paraId="4E1B3D02" w14:textId="77777777" w:rsidR="00041B16" w:rsidRPr="00C03E48" w:rsidRDefault="00041B16" w:rsidP="00041B16">
      <w:pPr>
        <w:pStyle w:val="Heading1"/>
        <w:numPr>
          <w:ilvl w:val="0"/>
          <w:numId w:val="9"/>
        </w:numPr>
        <w:tabs>
          <w:tab w:val="left" w:pos="567"/>
          <w:tab w:val="left" w:pos="7230"/>
        </w:tabs>
        <w:autoSpaceDE/>
        <w:autoSpaceDN/>
        <w:ind w:left="0"/>
        <w:rPr>
          <w:rFonts w:asciiTheme="minorHAnsi" w:hAnsiTheme="minorHAnsi" w:cstheme="minorHAnsi"/>
        </w:rPr>
      </w:pPr>
      <w:r w:rsidRPr="00C03E48">
        <w:rPr>
          <w:rFonts w:asciiTheme="minorHAnsi" w:hAnsiTheme="minorHAnsi" w:cstheme="minorHAnsi"/>
        </w:rPr>
        <w:t>Divisional Resources</w:t>
      </w:r>
    </w:p>
    <w:p w14:paraId="060055DD" w14:textId="5C6014DF" w:rsidR="00041B16" w:rsidRPr="00C03E48" w:rsidRDefault="00041B16" w:rsidP="00041B16">
      <w:pPr>
        <w:rPr>
          <w:rFonts w:asciiTheme="minorHAnsi" w:hAnsiTheme="minorHAnsi" w:cstheme="minorHAnsi"/>
          <w:sz w:val="18"/>
        </w:rPr>
      </w:pPr>
      <w:r w:rsidRPr="00C03E48">
        <w:rPr>
          <w:rFonts w:asciiTheme="minorHAnsi" w:hAnsiTheme="minorHAnsi" w:cstheme="minorHAnsi"/>
          <w:sz w:val="18"/>
        </w:rPr>
        <w:t xml:space="preserve">(Please note that resource information regarding the </w:t>
      </w:r>
      <w:r>
        <w:rPr>
          <w:rFonts w:asciiTheme="minorHAnsi" w:hAnsiTheme="minorHAnsi" w:cstheme="minorHAnsi"/>
          <w:sz w:val="18"/>
        </w:rPr>
        <w:t>programme</w:t>
      </w:r>
      <w:r w:rsidRPr="00C03E48">
        <w:rPr>
          <w:rFonts w:asciiTheme="minorHAnsi" w:hAnsiTheme="minorHAnsi" w:cstheme="minorHAnsi"/>
          <w:sz w:val="18"/>
        </w:rPr>
        <w:t xml:space="preserve"> being introduced must be provided in this subsection and will be considered by each relevant Division. </w:t>
      </w:r>
      <w:r w:rsidR="001B3D4F">
        <w:rPr>
          <w:rFonts w:asciiTheme="minorHAnsi" w:hAnsiTheme="minorHAnsi" w:cstheme="minorHAnsi"/>
          <w:sz w:val="18"/>
        </w:rPr>
        <w:t>Indicate</w:t>
      </w:r>
      <w:r w:rsidRPr="00C03E48">
        <w:rPr>
          <w:rFonts w:asciiTheme="minorHAnsi" w:hAnsiTheme="minorHAnsi" w:cstheme="minorHAnsi"/>
          <w:sz w:val="18"/>
        </w:rPr>
        <w:t xml:space="preserve"> if any existing</w:t>
      </w:r>
      <w:r>
        <w:rPr>
          <w:rFonts w:asciiTheme="minorHAnsi" w:hAnsiTheme="minorHAnsi" w:cstheme="minorHAnsi"/>
          <w:sz w:val="18"/>
        </w:rPr>
        <w:t xml:space="preserve"> programme or</w:t>
      </w:r>
      <w:r w:rsidRPr="00C03E48">
        <w:rPr>
          <w:rFonts w:asciiTheme="minorHAnsi" w:hAnsiTheme="minorHAnsi" w:cstheme="minorHAnsi"/>
          <w:sz w:val="18"/>
        </w:rPr>
        <w:t xml:space="preserve"> papers are being deleted as part of this proposal. If the academic and/or financial responsibility for the new </w:t>
      </w:r>
      <w:r>
        <w:rPr>
          <w:rFonts w:asciiTheme="minorHAnsi" w:hAnsiTheme="minorHAnsi" w:cstheme="minorHAnsi"/>
          <w:sz w:val="18"/>
        </w:rPr>
        <w:t>programme</w:t>
      </w:r>
      <w:r w:rsidRPr="00C03E48">
        <w:rPr>
          <w:rFonts w:asciiTheme="minorHAnsi" w:hAnsiTheme="minorHAnsi" w:cstheme="minorHAnsi"/>
          <w:sz w:val="18"/>
        </w:rPr>
        <w:t xml:space="preserve"> is shared by more than one Division, or the </w:t>
      </w:r>
      <w:r>
        <w:rPr>
          <w:rFonts w:asciiTheme="minorHAnsi" w:hAnsiTheme="minorHAnsi" w:cstheme="minorHAnsi"/>
          <w:sz w:val="18"/>
        </w:rPr>
        <w:t>programme</w:t>
      </w:r>
      <w:r w:rsidRPr="00C03E48">
        <w:rPr>
          <w:rFonts w:asciiTheme="minorHAnsi" w:hAnsiTheme="minorHAnsi" w:cstheme="minorHAnsi"/>
          <w:sz w:val="18"/>
        </w:rPr>
        <w:t xml:space="preserve"> resides academically in one Division but is the financial responsibility of another, then this subsection will need to be approved by each relevant Division. You should contact the relevant Divisional Office(s) in case there are any additional requirements regarding information on resources for the new </w:t>
      </w:r>
      <w:r>
        <w:rPr>
          <w:rFonts w:asciiTheme="minorHAnsi" w:hAnsiTheme="minorHAnsi" w:cstheme="minorHAnsi"/>
          <w:sz w:val="18"/>
        </w:rPr>
        <w:t>programme</w:t>
      </w:r>
      <w:r w:rsidRPr="00C03E48">
        <w:rPr>
          <w:rFonts w:asciiTheme="minorHAnsi" w:hAnsiTheme="minorHAnsi" w:cstheme="minorHAnsi"/>
          <w:sz w:val="18"/>
        </w:rPr>
        <w:t xml:space="preserve">. By submitting this proposal, Divisions are not only approving the academic soundness of the new </w:t>
      </w:r>
      <w:r>
        <w:rPr>
          <w:rFonts w:asciiTheme="minorHAnsi" w:hAnsiTheme="minorHAnsi" w:cstheme="minorHAnsi"/>
          <w:sz w:val="18"/>
        </w:rPr>
        <w:t>programme</w:t>
      </w:r>
      <w:r w:rsidRPr="00C03E48">
        <w:rPr>
          <w:rFonts w:asciiTheme="minorHAnsi" w:hAnsiTheme="minorHAnsi" w:cstheme="minorHAnsi"/>
          <w:sz w:val="18"/>
        </w:rPr>
        <w:t xml:space="preserve">, they are also confirming and approving the capacity for the sustained delivery of the new </w:t>
      </w:r>
      <w:r>
        <w:rPr>
          <w:rFonts w:asciiTheme="minorHAnsi" w:hAnsiTheme="minorHAnsi" w:cstheme="minorHAnsi"/>
          <w:sz w:val="18"/>
        </w:rPr>
        <w:t>programme</w:t>
      </w:r>
      <w:r w:rsidRPr="00C03E48">
        <w:rPr>
          <w:rFonts w:asciiTheme="minorHAnsi" w:hAnsiTheme="minorHAnsi" w:cstheme="minorHAnsi"/>
          <w:sz w:val="18"/>
        </w:rPr>
        <w:t xml:space="preserve"> taking into account the consideration of relevant resources including teaching facilities, equipment</w:t>
      </w:r>
      <w:r>
        <w:rPr>
          <w:rFonts w:asciiTheme="minorHAnsi" w:hAnsiTheme="minorHAnsi" w:cstheme="minorHAnsi"/>
          <w:sz w:val="18"/>
        </w:rPr>
        <w:t>,</w:t>
      </w:r>
      <w:r w:rsidRPr="00C03E48">
        <w:rPr>
          <w:rFonts w:asciiTheme="minorHAnsi" w:hAnsiTheme="minorHAnsi" w:cstheme="minorHAnsi"/>
          <w:sz w:val="18"/>
        </w:rPr>
        <w:t xml:space="preserve"> and staff.)</w:t>
      </w:r>
    </w:p>
    <w:p w14:paraId="55EAB47C" w14:textId="77777777" w:rsidR="00041B16" w:rsidRPr="00A4127D" w:rsidRDefault="00041B16" w:rsidP="00041B16">
      <w:pPr>
        <w:pStyle w:val="BodyText"/>
        <w:spacing w:before="4"/>
        <w:rPr>
          <w:rFonts w:asciiTheme="minorHAnsi" w:hAnsiTheme="minorHAnsi" w:cstheme="minorHAnsi"/>
        </w:rPr>
      </w:pPr>
    </w:p>
    <w:p w14:paraId="281AD18A" w14:textId="77777777" w:rsidR="00041B16" w:rsidRPr="00041B16" w:rsidRDefault="00041B16" w:rsidP="00041B16">
      <w:pPr>
        <w:pStyle w:val="Heading1"/>
        <w:rPr>
          <w:rFonts w:asciiTheme="minorHAnsi" w:hAnsiTheme="minorHAnsi" w:cstheme="minorHAnsi"/>
          <w:sz w:val="24"/>
        </w:rPr>
      </w:pPr>
      <w:r w:rsidRPr="00041B16">
        <w:rPr>
          <w:rFonts w:asciiTheme="minorHAnsi" w:hAnsiTheme="minorHAnsi" w:cstheme="minorHAnsi"/>
          <w:sz w:val="24"/>
        </w:rPr>
        <w:t>Staffing Workload</w:t>
      </w:r>
    </w:p>
    <w:p w14:paraId="27E56277" w14:textId="77777777" w:rsidR="00041B16" w:rsidRPr="00923875" w:rsidRDefault="00041B16" w:rsidP="00041B16">
      <w:pPr>
        <w:rPr>
          <w:rFonts w:asciiTheme="minorHAnsi" w:hAnsiTheme="minorHAnsi" w:cstheme="minorHAnsi"/>
          <w:sz w:val="18"/>
        </w:rPr>
      </w:pPr>
      <w:r w:rsidRPr="00923875">
        <w:rPr>
          <w:rFonts w:asciiTheme="minorHAnsi" w:hAnsiTheme="minorHAnsi" w:cstheme="minorHAnsi"/>
          <w:sz w:val="18"/>
        </w:rPr>
        <w:t>(Please answer all of the following questions.)</w:t>
      </w:r>
    </w:p>
    <w:p w14:paraId="25FF4613" w14:textId="77777777" w:rsidR="00041B16" w:rsidRPr="00041B16" w:rsidRDefault="00041B16" w:rsidP="00041B16">
      <w:pPr>
        <w:pStyle w:val="Heading3"/>
        <w:keepNext w:val="0"/>
        <w:keepLines w:val="0"/>
        <w:widowControl w:val="0"/>
        <w:numPr>
          <w:ilvl w:val="0"/>
          <w:numId w:val="10"/>
        </w:numPr>
        <w:spacing w:before="240"/>
        <w:ind w:left="426" w:hanging="437"/>
        <w:rPr>
          <w:rFonts w:asciiTheme="minorHAnsi" w:hAnsiTheme="minorHAnsi" w:cstheme="minorHAnsi"/>
          <w:color w:val="auto"/>
          <w:sz w:val="22"/>
          <w:szCs w:val="22"/>
        </w:rPr>
      </w:pPr>
      <w:r w:rsidRPr="00041B16">
        <w:rPr>
          <w:rFonts w:asciiTheme="minorHAnsi" w:hAnsiTheme="minorHAnsi" w:cstheme="minorHAnsi"/>
          <w:color w:val="auto"/>
          <w:sz w:val="22"/>
          <w:szCs w:val="22"/>
        </w:rPr>
        <w:lastRenderedPageBreak/>
        <w:t xml:space="preserve">Who will be involved in </w:t>
      </w:r>
      <w:r w:rsidRPr="00041B16">
        <w:rPr>
          <w:rFonts w:asciiTheme="minorHAnsi" w:hAnsiTheme="minorHAnsi" w:cstheme="minorHAnsi"/>
          <w:color w:val="auto"/>
          <w:sz w:val="22"/>
          <w:szCs w:val="22"/>
          <w:lang w:val="en-US"/>
        </w:rPr>
        <w:t>teaching</w:t>
      </w:r>
      <w:r w:rsidRPr="00041B16">
        <w:rPr>
          <w:rFonts w:asciiTheme="minorHAnsi" w:hAnsiTheme="minorHAnsi" w:cstheme="minorHAnsi"/>
          <w:color w:val="auto"/>
          <w:sz w:val="22"/>
          <w:szCs w:val="22"/>
        </w:rPr>
        <w:t xml:space="preserve"> new</w:t>
      </w:r>
      <w:r w:rsidRPr="00041B16">
        <w:rPr>
          <w:rFonts w:asciiTheme="minorHAnsi" w:hAnsiTheme="minorHAnsi" w:cstheme="minorHAnsi"/>
          <w:color w:val="auto"/>
          <w:spacing w:val="-22"/>
          <w:sz w:val="22"/>
          <w:szCs w:val="22"/>
        </w:rPr>
        <w:t xml:space="preserve"> </w:t>
      </w:r>
      <w:r w:rsidRPr="00041B16">
        <w:rPr>
          <w:rFonts w:asciiTheme="minorHAnsi" w:hAnsiTheme="minorHAnsi" w:cstheme="minorHAnsi"/>
          <w:color w:val="auto"/>
          <w:sz w:val="22"/>
          <w:szCs w:val="22"/>
        </w:rPr>
        <w:t>papers for the programme?</w:t>
      </w:r>
    </w:p>
    <w:p w14:paraId="4D300E62" w14:textId="6BC16ED0" w:rsidR="00041B16" w:rsidRPr="00F94F56" w:rsidRDefault="00041B16" w:rsidP="00041B16">
      <w:pPr>
        <w:pStyle w:val="BodyText"/>
        <w:spacing w:before="0" w:after="0"/>
        <w:jc w:val="left"/>
        <w:rPr>
          <w:rFonts w:asciiTheme="minorHAnsi" w:hAnsiTheme="minorHAnsi" w:cstheme="minorHAnsi"/>
          <w:i w:val="0"/>
          <w:sz w:val="22"/>
          <w:szCs w:val="22"/>
        </w:rPr>
      </w:pPr>
    </w:p>
    <w:p w14:paraId="47A4AA61" w14:textId="77777777" w:rsidR="00041B16" w:rsidRPr="00F94F56" w:rsidRDefault="00041B16" w:rsidP="00041B16">
      <w:pPr>
        <w:pStyle w:val="BodyText"/>
        <w:spacing w:before="0" w:after="0"/>
        <w:jc w:val="left"/>
        <w:rPr>
          <w:rFonts w:asciiTheme="minorHAnsi" w:hAnsiTheme="minorHAnsi" w:cstheme="minorHAnsi"/>
          <w:i w:val="0"/>
          <w:sz w:val="22"/>
          <w:szCs w:val="22"/>
        </w:rPr>
      </w:pPr>
    </w:p>
    <w:p w14:paraId="132930D8" w14:textId="77777777" w:rsidR="00041B16" w:rsidRPr="00041B16" w:rsidRDefault="00041B16" w:rsidP="00041B16">
      <w:pPr>
        <w:pStyle w:val="Heading3"/>
        <w:keepNext w:val="0"/>
        <w:keepLines w:val="0"/>
        <w:widowControl w:val="0"/>
        <w:numPr>
          <w:ilvl w:val="0"/>
          <w:numId w:val="10"/>
        </w:numPr>
        <w:spacing w:before="0"/>
        <w:ind w:left="426" w:hanging="437"/>
        <w:rPr>
          <w:rFonts w:asciiTheme="minorHAnsi" w:hAnsiTheme="minorHAnsi" w:cstheme="minorHAnsi"/>
          <w:b/>
          <w:color w:val="auto"/>
          <w:sz w:val="22"/>
          <w:szCs w:val="22"/>
        </w:rPr>
      </w:pPr>
      <w:r w:rsidRPr="00041B16">
        <w:rPr>
          <w:rFonts w:asciiTheme="minorHAnsi" w:hAnsiTheme="minorHAnsi" w:cstheme="minorHAnsi"/>
          <w:color w:val="auto"/>
          <w:sz w:val="22"/>
          <w:szCs w:val="22"/>
        </w:rPr>
        <w:t>Will any new staff be required? If so, what percentage of their time will this programme require?</w:t>
      </w:r>
    </w:p>
    <w:p w14:paraId="2E438DA2" w14:textId="77777777" w:rsidR="00041B16" w:rsidRPr="00F94F56" w:rsidRDefault="00041B16" w:rsidP="00041B16">
      <w:pPr>
        <w:pStyle w:val="BodyText"/>
        <w:spacing w:before="0" w:after="0"/>
        <w:jc w:val="left"/>
        <w:rPr>
          <w:rFonts w:asciiTheme="minorHAnsi" w:hAnsiTheme="minorHAnsi" w:cstheme="minorHAnsi"/>
          <w:i w:val="0"/>
          <w:sz w:val="22"/>
          <w:szCs w:val="22"/>
        </w:rPr>
      </w:pPr>
    </w:p>
    <w:p w14:paraId="709D5E69" w14:textId="77777777" w:rsidR="00041B16" w:rsidRPr="00F94F56" w:rsidRDefault="00041B16" w:rsidP="00041B16">
      <w:pPr>
        <w:pStyle w:val="BodyText"/>
        <w:spacing w:before="0" w:after="0"/>
        <w:jc w:val="left"/>
        <w:rPr>
          <w:rFonts w:asciiTheme="minorHAnsi" w:hAnsiTheme="minorHAnsi" w:cstheme="minorHAnsi"/>
          <w:i w:val="0"/>
          <w:sz w:val="22"/>
          <w:szCs w:val="22"/>
        </w:rPr>
      </w:pPr>
    </w:p>
    <w:p w14:paraId="603BC4D3" w14:textId="77777777" w:rsidR="00041B16" w:rsidRPr="00041B16" w:rsidRDefault="00041B16" w:rsidP="00041B16">
      <w:pPr>
        <w:pStyle w:val="Heading3"/>
        <w:keepNext w:val="0"/>
        <w:keepLines w:val="0"/>
        <w:widowControl w:val="0"/>
        <w:numPr>
          <w:ilvl w:val="0"/>
          <w:numId w:val="10"/>
        </w:numPr>
        <w:spacing w:before="0"/>
        <w:ind w:left="426" w:hanging="437"/>
        <w:rPr>
          <w:rFonts w:asciiTheme="minorHAnsi" w:hAnsiTheme="minorHAnsi" w:cstheme="minorHAnsi"/>
          <w:b/>
          <w:color w:val="auto"/>
          <w:sz w:val="22"/>
          <w:szCs w:val="22"/>
        </w:rPr>
      </w:pPr>
      <w:r w:rsidRPr="00041B16">
        <w:rPr>
          <w:rFonts w:asciiTheme="minorHAnsi" w:hAnsiTheme="minorHAnsi" w:cstheme="minorHAnsi"/>
          <w:color w:val="auto"/>
          <w:sz w:val="22"/>
          <w:szCs w:val="22"/>
        </w:rPr>
        <w:t>Will any new tutors or demonstrators be</w:t>
      </w:r>
      <w:r w:rsidRPr="00041B16">
        <w:rPr>
          <w:rFonts w:asciiTheme="minorHAnsi" w:hAnsiTheme="minorHAnsi" w:cstheme="minorHAnsi"/>
          <w:color w:val="auto"/>
          <w:spacing w:val="-22"/>
          <w:sz w:val="22"/>
          <w:szCs w:val="22"/>
        </w:rPr>
        <w:t xml:space="preserve"> </w:t>
      </w:r>
      <w:r w:rsidRPr="00041B16">
        <w:rPr>
          <w:rFonts w:asciiTheme="minorHAnsi" w:hAnsiTheme="minorHAnsi" w:cstheme="minorHAnsi"/>
          <w:color w:val="auto"/>
          <w:sz w:val="22"/>
          <w:szCs w:val="22"/>
        </w:rPr>
        <w:t>required?</w:t>
      </w:r>
    </w:p>
    <w:p w14:paraId="6FFAB508" w14:textId="77777777" w:rsidR="00041B16" w:rsidRPr="00F94F56" w:rsidRDefault="00041B16" w:rsidP="00041B16">
      <w:pPr>
        <w:pStyle w:val="BodyText"/>
        <w:spacing w:before="0" w:after="0"/>
        <w:jc w:val="left"/>
        <w:rPr>
          <w:rFonts w:asciiTheme="minorHAnsi" w:hAnsiTheme="minorHAnsi" w:cstheme="minorHAnsi"/>
          <w:i w:val="0"/>
          <w:sz w:val="22"/>
          <w:szCs w:val="22"/>
        </w:rPr>
      </w:pPr>
    </w:p>
    <w:p w14:paraId="7FFFE0B3" w14:textId="77777777" w:rsidR="00041B16" w:rsidRPr="00F94F56" w:rsidRDefault="00041B16" w:rsidP="00041B16">
      <w:pPr>
        <w:pStyle w:val="BodyText"/>
        <w:spacing w:before="0" w:after="0"/>
        <w:jc w:val="left"/>
        <w:rPr>
          <w:rFonts w:asciiTheme="minorHAnsi" w:hAnsiTheme="minorHAnsi" w:cstheme="minorHAnsi"/>
          <w:i w:val="0"/>
          <w:sz w:val="22"/>
          <w:szCs w:val="22"/>
        </w:rPr>
      </w:pPr>
    </w:p>
    <w:p w14:paraId="165C2958" w14:textId="77777777" w:rsidR="00041B16" w:rsidRPr="00041B16" w:rsidRDefault="00041B16" w:rsidP="00041B16">
      <w:pPr>
        <w:pStyle w:val="Heading3"/>
        <w:keepNext w:val="0"/>
        <w:keepLines w:val="0"/>
        <w:widowControl w:val="0"/>
        <w:numPr>
          <w:ilvl w:val="0"/>
          <w:numId w:val="10"/>
        </w:numPr>
        <w:spacing w:before="0"/>
        <w:ind w:left="426" w:hanging="437"/>
        <w:rPr>
          <w:rFonts w:asciiTheme="minorHAnsi" w:hAnsiTheme="minorHAnsi" w:cstheme="minorHAnsi"/>
          <w:b/>
          <w:color w:val="auto"/>
          <w:sz w:val="22"/>
          <w:szCs w:val="22"/>
        </w:rPr>
      </w:pPr>
      <w:r w:rsidRPr="00041B16">
        <w:rPr>
          <w:rFonts w:asciiTheme="minorHAnsi" w:hAnsiTheme="minorHAnsi" w:cstheme="minorHAnsi"/>
          <w:color w:val="auto"/>
          <w:sz w:val="22"/>
          <w:szCs w:val="22"/>
        </w:rPr>
        <w:t>Does the new programme require particular administrative or technical support in addition to the responsibilities of the academic</w:t>
      </w:r>
      <w:r w:rsidRPr="00041B16">
        <w:rPr>
          <w:rFonts w:asciiTheme="minorHAnsi" w:hAnsiTheme="minorHAnsi" w:cstheme="minorHAnsi"/>
          <w:color w:val="auto"/>
          <w:spacing w:val="-9"/>
          <w:sz w:val="22"/>
          <w:szCs w:val="22"/>
        </w:rPr>
        <w:t xml:space="preserve"> </w:t>
      </w:r>
      <w:r w:rsidRPr="00041B16">
        <w:rPr>
          <w:rFonts w:asciiTheme="minorHAnsi" w:hAnsiTheme="minorHAnsi" w:cstheme="minorHAnsi"/>
          <w:color w:val="auto"/>
          <w:sz w:val="22"/>
          <w:szCs w:val="22"/>
        </w:rPr>
        <w:t>staff?</w:t>
      </w:r>
    </w:p>
    <w:p w14:paraId="68AAC140" w14:textId="77777777" w:rsidR="00041B16" w:rsidRPr="00F94F56" w:rsidRDefault="00041B16" w:rsidP="00041B16">
      <w:pPr>
        <w:pStyle w:val="BodyText"/>
        <w:spacing w:before="0" w:after="0"/>
        <w:jc w:val="left"/>
        <w:rPr>
          <w:rFonts w:asciiTheme="minorHAnsi" w:hAnsiTheme="minorHAnsi" w:cstheme="minorHAnsi"/>
          <w:i w:val="0"/>
          <w:sz w:val="22"/>
          <w:szCs w:val="22"/>
        </w:rPr>
      </w:pPr>
    </w:p>
    <w:p w14:paraId="79C49B7F" w14:textId="77777777" w:rsidR="00041B16" w:rsidRPr="00F94F56" w:rsidRDefault="00041B16" w:rsidP="00041B16">
      <w:pPr>
        <w:pStyle w:val="BodyText"/>
        <w:spacing w:before="0" w:after="0"/>
        <w:jc w:val="left"/>
        <w:rPr>
          <w:rFonts w:asciiTheme="minorHAnsi" w:hAnsiTheme="minorHAnsi" w:cstheme="minorHAnsi"/>
          <w:i w:val="0"/>
          <w:sz w:val="22"/>
          <w:szCs w:val="22"/>
        </w:rPr>
      </w:pPr>
    </w:p>
    <w:p w14:paraId="068E62E2" w14:textId="77777777" w:rsidR="00041B16" w:rsidRPr="00041B16" w:rsidRDefault="00041B16" w:rsidP="00041B16">
      <w:pPr>
        <w:pStyle w:val="Heading3"/>
        <w:keepNext w:val="0"/>
        <w:keepLines w:val="0"/>
        <w:widowControl w:val="0"/>
        <w:numPr>
          <w:ilvl w:val="0"/>
          <w:numId w:val="10"/>
        </w:numPr>
        <w:spacing w:before="0"/>
        <w:ind w:left="426" w:hanging="437"/>
        <w:rPr>
          <w:rFonts w:asciiTheme="minorHAnsi" w:hAnsiTheme="minorHAnsi" w:cstheme="minorHAnsi"/>
          <w:b/>
          <w:color w:val="auto"/>
          <w:sz w:val="22"/>
          <w:szCs w:val="22"/>
        </w:rPr>
      </w:pPr>
      <w:r w:rsidRPr="00041B16">
        <w:rPr>
          <w:rFonts w:asciiTheme="minorHAnsi" w:hAnsiTheme="minorHAnsi" w:cstheme="minorHAnsi"/>
          <w:color w:val="auto"/>
          <w:sz w:val="22"/>
          <w:szCs w:val="22"/>
        </w:rPr>
        <w:t>How will the involvement of existing teaching staff</w:t>
      </w:r>
      <w:r w:rsidRPr="00041B16">
        <w:rPr>
          <w:rFonts w:asciiTheme="minorHAnsi" w:hAnsiTheme="minorHAnsi" w:cstheme="minorHAnsi"/>
          <w:color w:val="auto"/>
          <w:spacing w:val="-35"/>
          <w:sz w:val="22"/>
          <w:szCs w:val="22"/>
        </w:rPr>
        <w:t xml:space="preserve"> </w:t>
      </w:r>
      <w:r w:rsidRPr="00041B16">
        <w:rPr>
          <w:rFonts w:asciiTheme="minorHAnsi" w:hAnsiTheme="minorHAnsi" w:cstheme="minorHAnsi"/>
          <w:color w:val="auto"/>
          <w:sz w:val="22"/>
          <w:szCs w:val="22"/>
        </w:rPr>
        <w:t>affect their workload?</w:t>
      </w:r>
    </w:p>
    <w:p w14:paraId="1F742270" w14:textId="77777777" w:rsidR="00041B16" w:rsidRPr="00F94F56" w:rsidRDefault="00041B16" w:rsidP="00041B16">
      <w:pPr>
        <w:pStyle w:val="BodyText"/>
        <w:spacing w:before="0" w:after="0"/>
        <w:jc w:val="left"/>
        <w:rPr>
          <w:rFonts w:asciiTheme="minorHAnsi" w:hAnsiTheme="minorHAnsi" w:cstheme="minorHAnsi"/>
          <w:i w:val="0"/>
          <w:sz w:val="22"/>
          <w:szCs w:val="22"/>
        </w:rPr>
      </w:pPr>
    </w:p>
    <w:p w14:paraId="4559EE37" w14:textId="77777777" w:rsidR="00041B16" w:rsidRPr="00F94F56" w:rsidRDefault="00041B16" w:rsidP="00041B16">
      <w:pPr>
        <w:pStyle w:val="BodyText"/>
        <w:spacing w:before="0" w:after="0"/>
        <w:jc w:val="left"/>
        <w:rPr>
          <w:rFonts w:asciiTheme="minorHAnsi" w:hAnsiTheme="minorHAnsi" w:cstheme="minorHAnsi"/>
          <w:i w:val="0"/>
          <w:sz w:val="22"/>
          <w:szCs w:val="22"/>
        </w:rPr>
      </w:pPr>
    </w:p>
    <w:p w14:paraId="2614916B" w14:textId="77777777" w:rsidR="00041B16" w:rsidRPr="00041B16" w:rsidRDefault="00041B16" w:rsidP="00041B16">
      <w:pPr>
        <w:pStyle w:val="Heading3"/>
        <w:keepNext w:val="0"/>
        <w:keepLines w:val="0"/>
        <w:widowControl w:val="0"/>
        <w:numPr>
          <w:ilvl w:val="0"/>
          <w:numId w:val="10"/>
        </w:numPr>
        <w:spacing w:before="0"/>
        <w:ind w:left="426" w:hanging="437"/>
        <w:rPr>
          <w:rFonts w:asciiTheme="minorHAnsi" w:hAnsiTheme="minorHAnsi" w:cstheme="minorHAnsi"/>
          <w:b/>
          <w:color w:val="auto"/>
          <w:sz w:val="22"/>
          <w:szCs w:val="22"/>
        </w:rPr>
      </w:pPr>
      <w:r w:rsidRPr="00041B16">
        <w:rPr>
          <w:rFonts w:asciiTheme="minorHAnsi" w:hAnsiTheme="minorHAnsi" w:cstheme="minorHAnsi"/>
          <w:color w:val="auto"/>
          <w:sz w:val="22"/>
          <w:szCs w:val="22"/>
        </w:rPr>
        <w:t>How</w:t>
      </w:r>
      <w:r w:rsidRPr="00041B16">
        <w:rPr>
          <w:rFonts w:asciiTheme="minorHAnsi" w:hAnsiTheme="minorHAnsi" w:cstheme="minorHAnsi"/>
          <w:color w:val="auto"/>
          <w:spacing w:val="-4"/>
          <w:sz w:val="22"/>
          <w:szCs w:val="22"/>
        </w:rPr>
        <w:t xml:space="preserve"> </w:t>
      </w:r>
      <w:r w:rsidRPr="00041B16">
        <w:rPr>
          <w:rFonts w:asciiTheme="minorHAnsi" w:hAnsiTheme="minorHAnsi" w:cstheme="minorHAnsi"/>
          <w:color w:val="auto"/>
          <w:sz w:val="22"/>
          <w:szCs w:val="22"/>
        </w:rPr>
        <w:t>will</w:t>
      </w:r>
      <w:r w:rsidRPr="00041B16">
        <w:rPr>
          <w:rFonts w:asciiTheme="minorHAnsi" w:hAnsiTheme="minorHAnsi" w:cstheme="minorHAnsi"/>
          <w:color w:val="auto"/>
          <w:spacing w:val="-4"/>
          <w:sz w:val="22"/>
          <w:szCs w:val="22"/>
        </w:rPr>
        <w:t xml:space="preserve"> </w:t>
      </w:r>
      <w:r w:rsidRPr="00041B16">
        <w:rPr>
          <w:rFonts w:asciiTheme="minorHAnsi" w:hAnsiTheme="minorHAnsi" w:cstheme="minorHAnsi"/>
          <w:color w:val="auto"/>
          <w:sz w:val="22"/>
          <w:szCs w:val="22"/>
        </w:rPr>
        <w:t>the</w:t>
      </w:r>
      <w:r w:rsidRPr="00041B16">
        <w:rPr>
          <w:rFonts w:asciiTheme="minorHAnsi" w:hAnsiTheme="minorHAnsi" w:cstheme="minorHAnsi"/>
          <w:color w:val="auto"/>
          <w:spacing w:val="-4"/>
          <w:sz w:val="22"/>
          <w:szCs w:val="22"/>
        </w:rPr>
        <w:t xml:space="preserve"> </w:t>
      </w:r>
      <w:r w:rsidRPr="00041B16">
        <w:rPr>
          <w:rFonts w:asciiTheme="minorHAnsi" w:hAnsiTheme="minorHAnsi" w:cstheme="minorHAnsi"/>
          <w:color w:val="auto"/>
          <w:sz w:val="22"/>
          <w:szCs w:val="22"/>
        </w:rPr>
        <w:t>involvement</w:t>
      </w:r>
      <w:r w:rsidRPr="00041B16">
        <w:rPr>
          <w:rFonts w:asciiTheme="minorHAnsi" w:hAnsiTheme="minorHAnsi" w:cstheme="minorHAnsi"/>
          <w:color w:val="auto"/>
          <w:spacing w:val="-2"/>
          <w:sz w:val="22"/>
          <w:szCs w:val="22"/>
        </w:rPr>
        <w:t xml:space="preserve"> </w:t>
      </w:r>
      <w:r w:rsidRPr="00041B16">
        <w:rPr>
          <w:rFonts w:asciiTheme="minorHAnsi" w:hAnsiTheme="minorHAnsi" w:cstheme="minorHAnsi"/>
          <w:color w:val="auto"/>
          <w:sz w:val="22"/>
          <w:szCs w:val="22"/>
        </w:rPr>
        <w:t>of</w:t>
      </w:r>
      <w:r w:rsidRPr="00041B16">
        <w:rPr>
          <w:rFonts w:asciiTheme="minorHAnsi" w:hAnsiTheme="minorHAnsi" w:cstheme="minorHAnsi"/>
          <w:color w:val="auto"/>
          <w:spacing w:val="-6"/>
          <w:sz w:val="22"/>
          <w:szCs w:val="22"/>
        </w:rPr>
        <w:t xml:space="preserve"> </w:t>
      </w:r>
      <w:r w:rsidRPr="00041B16">
        <w:rPr>
          <w:rFonts w:asciiTheme="minorHAnsi" w:hAnsiTheme="minorHAnsi" w:cstheme="minorHAnsi"/>
          <w:color w:val="auto"/>
          <w:sz w:val="22"/>
          <w:szCs w:val="22"/>
        </w:rPr>
        <w:t>existing</w:t>
      </w:r>
      <w:r w:rsidRPr="00041B16">
        <w:rPr>
          <w:rFonts w:asciiTheme="minorHAnsi" w:hAnsiTheme="minorHAnsi" w:cstheme="minorHAnsi"/>
          <w:color w:val="auto"/>
          <w:spacing w:val="-5"/>
          <w:sz w:val="22"/>
          <w:szCs w:val="22"/>
        </w:rPr>
        <w:t xml:space="preserve"> </w:t>
      </w:r>
      <w:r w:rsidRPr="00041B16">
        <w:rPr>
          <w:rFonts w:asciiTheme="minorHAnsi" w:hAnsiTheme="minorHAnsi" w:cstheme="minorHAnsi"/>
          <w:color w:val="auto"/>
          <w:sz w:val="22"/>
          <w:szCs w:val="22"/>
        </w:rPr>
        <w:t>teaching</w:t>
      </w:r>
      <w:r w:rsidRPr="00041B16">
        <w:rPr>
          <w:rFonts w:asciiTheme="minorHAnsi" w:hAnsiTheme="minorHAnsi" w:cstheme="minorHAnsi"/>
          <w:color w:val="auto"/>
          <w:spacing w:val="-3"/>
          <w:sz w:val="22"/>
          <w:szCs w:val="22"/>
        </w:rPr>
        <w:t xml:space="preserve"> </w:t>
      </w:r>
      <w:r w:rsidRPr="00041B16">
        <w:rPr>
          <w:rFonts w:asciiTheme="minorHAnsi" w:hAnsiTheme="minorHAnsi" w:cstheme="minorHAnsi"/>
          <w:color w:val="auto"/>
          <w:sz w:val="22"/>
          <w:szCs w:val="22"/>
        </w:rPr>
        <w:t>staff</w:t>
      </w:r>
      <w:r w:rsidRPr="00041B16">
        <w:rPr>
          <w:rFonts w:asciiTheme="minorHAnsi" w:hAnsiTheme="minorHAnsi" w:cstheme="minorHAnsi"/>
          <w:color w:val="auto"/>
          <w:spacing w:val="-6"/>
          <w:sz w:val="22"/>
          <w:szCs w:val="22"/>
        </w:rPr>
        <w:t xml:space="preserve"> </w:t>
      </w:r>
      <w:r w:rsidRPr="00041B16">
        <w:rPr>
          <w:rFonts w:asciiTheme="minorHAnsi" w:hAnsiTheme="minorHAnsi" w:cstheme="minorHAnsi"/>
          <w:color w:val="auto"/>
          <w:sz w:val="22"/>
          <w:szCs w:val="22"/>
        </w:rPr>
        <w:t>affect</w:t>
      </w:r>
      <w:r w:rsidRPr="00041B16">
        <w:rPr>
          <w:rFonts w:asciiTheme="minorHAnsi" w:hAnsiTheme="minorHAnsi" w:cstheme="minorHAnsi"/>
          <w:color w:val="auto"/>
          <w:spacing w:val="-4"/>
          <w:sz w:val="22"/>
          <w:szCs w:val="22"/>
        </w:rPr>
        <w:t xml:space="preserve"> </w:t>
      </w:r>
      <w:r w:rsidRPr="00041B16">
        <w:rPr>
          <w:rFonts w:asciiTheme="minorHAnsi" w:hAnsiTheme="minorHAnsi" w:cstheme="minorHAnsi"/>
          <w:color w:val="auto"/>
          <w:sz w:val="22"/>
          <w:szCs w:val="22"/>
        </w:rPr>
        <w:t>the</w:t>
      </w:r>
      <w:r w:rsidRPr="00041B16">
        <w:rPr>
          <w:rFonts w:asciiTheme="minorHAnsi" w:hAnsiTheme="minorHAnsi" w:cstheme="minorHAnsi"/>
          <w:color w:val="auto"/>
          <w:spacing w:val="-1"/>
          <w:sz w:val="22"/>
          <w:szCs w:val="22"/>
        </w:rPr>
        <w:t xml:space="preserve"> </w:t>
      </w:r>
      <w:r w:rsidRPr="00041B16">
        <w:rPr>
          <w:rFonts w:asciiTheme="minorHAnsi" w:hAnsiTheme="minorHAnsi" w:cstheme="minorHAnsi"/>
          <w:color w:val="auto"/>
          <w:sz w:val="22"/>
          <w:szCs w:val="22"/>
        </w:rPr>
        <w:t>workload</w:t>
      </w:r>
      <w:r w:rsidRPr="00041B16">
        <w:rPr>
          <w:rFonts w:asciiTheme="minorHAnsi" w:hAnsiTheme="minorHAnsi" w:cstheme="minorHAnsi"/>
          <w:color w:val="auto"/>
          <w:spacing w:val="-3"/>
          <w:sz w:val="22"/>
          <w:szCs w:val="22"/>
        </w:rPr>
        <w:t xml:space="preserve"> </w:t>
      </w:r>
      <w:r w:rsidRPr="00041B16">
        <w:rPr>
          <w:rFonts w:asciiTheme="minorHAnsi" w:hAnsiTheme="minorHAnsi" w:cstheme="minorHAnsi"/>
          <w:color w:val="auto"/>
          <w:sz w:val="22"/>
          <w:szCs w:val="22"/>
        </w:rPr>
        <w:t>of</w:t>
      </w:r>
      <w:r w:rsidRPr="00041B16">
        <w:rPr>
          <w:rFonts w:asciiTheme="minorHAnsi" w:hAnsiTheme="minorHAnsi" w:cstheme="minorHAnsi"/>
          <w:color w:val="auto"/>
          <w:spacing w:val="-3"/>
          <w:sz w:val="22"/>
          <w:szCs w:val="22"/>
        </w:rPr>
        <w:t xml:space="preserve"> </w:t>
      </w:r>
      <w:r w:rsidRPr="00041B16">
        <w:rPr>
          <w:rFonts w:asciiTheme="minorHAnsi" w:hAnsiTheme="minorHAnsi" w:cstheme="minorHAnsi"/>
          <w:color w:val="auto"/>
          <w:sz w:val="22"/>
          <w:szCs w:val="22"/>
        </w:rPr>
        <w:t>your</w:t>
      </w:r>
      <w:r w:rsidRPr="00041B16">
        <w:rPr>
          <w:rFonts w:asciiTheme="minorHAnsi" w:hAnsiTheme="minorHAnsi" w:cstheme="minorHAnsi"/>
          <w:color w:val="auto"/>
          <w:spacing w:val="-3"/>
          <w:sz w:val="22"/>
          <w:szCs w:val="22"/>
        </w:rPr>
        <w:t xml:space="preserve"> </w:t>
      </w:r>
      <w:r w:rsidRPr="00041B16">
        <w:rPr>
          <w:rFonts w:asciiTheme="minorHAnsi" w:hAnsiTheme="minorHAnsi" w:cstheme="minorHAnsi"/>
          <w:color w:val="auto"/>
          <w:sz w:val="22"/>
          <w:szCs w:val="22"/>
        </w:rPr>
        <w:t>academic</w:t>
      </w:r>
      <w:r w:rsidRPr="00041B16">
        <w:rPr>
          <w:rFonts w:asciiTheme="minorHAnsi" w:hAnsiTheme="minorHAnsi" w:cstheme="minorHAnsi"/>
          <w:color w:val="auto"/>
          <w:spacing w:val="-4"/>
          <w:sz w:val="22"/>
          <w:szCs w:val="22"/>
        </w:rPr>
        <w:t xml:space="preserve"> </w:t>
      </w:r>
      <w:r w:rsidRPr="00041B16">
        <w:rPr>
          <w:rFonts w:asciiTheme="minorHAnsi" w:hAnsiTheme="minorHAnsi" w:cstheme="minorHAnsi"/>
          <w:color w:val="auto"/>
          <w:sz w:val="22"/>
          <w:szCs w:val="22"/>
        </w:rPr>
        <w:t>unit?</w:t>
      </w:r>
    </w:p>
    <w:p w14:paraId="7E1B7CC0" w14:textId="77777777" w:rsidR="00041B16" w:rsidRPr="00F94F56" w:rsidRDefault="00041B16" w:rsidP="00041B16">
      <w:pPr>
        <w:pStyle w:val="BodyText"/>
        <w:spacing w:before="0" w:after="0"/>
        <w:jc w:val="left"/>
        <w:rPr>
          <w:rFonts w:asciiTheme="minorHAnsi" w:hAnsiTheme="minorHAnsi" w:cstheme="minorHAnsi"/>
          <w:i w:val="0"/>
          <w:sz w:val="22"/>
          <w:szCs w:val="22"/>
        </w:rPr>
      </w:pPr>
    </w:p>
    <w:p w14:paraId="7F8DCB81" w14:textId="77777777" w:rsidR="00041B16" w:rsidRPr="00F94F56" w:rsidRDefault="00041B16" w:rsidP="00041B16">
      <w:pPr>
        <w:pStyle w:val="BodyText"/>
        <w:spacing w:before="0" w:after="0"/>
        <w:jc w:val="left"/>
        <w:rPr>
          <w:rFonts w:asciiTheme="minorHAnsi" w:hAnsiTheme="minorHAnsi" w:cstheme="minorHAnsi"/>
          <w:i w:val="0"/>
          <w:sz w:val="22"/>
          <w:szCs w:val="22"/>
        </w:rPr>
      </w:pPr>
    </w:p>
    <w:p w14:paraId="7DC51A82" w14:textId="77777777" w:rsidR="00041B16" w:rsidRPr="00041B16" w:rsidRDefault="00041B16" w:rsidP="00041B16">
      <w:pPr>
        <w:pStyle w:val="Heading1"/>
        <w:rPr>
          <w:rFonts w:asciiTheme="minorHAnsi" w:hAnsiTheme="minorHAnsi" w:cstheme="minorHAnsi"/>
          <w:sz w:val="24"/>
        </w:rPr>
      </w:pPr>
      <w:r w:rsidRPr="00041B16">
        <w:rPr>
          <w:rFonts w:asciiTheme="minorHAnsi" w:hAnsiTheme="minorHAnsi" w:cstheme="minorHAnsi"/>
          <w:sz w:val="24"/>
        </w:rPr>
        <w:t>Laboratories/IT/Other Physical Resources</w:t>
      </w:r>
    </w:p>
    <w:p w14:paraId="0D96D6CE" w14:textId="4D104D19" w:rsidR="00041B16" w:rsidRPr="00F94F56" w:rsidRDefault="00041B16" w:rsidP="00041B16">
      <w:pPr>
        <w:rPr>
          <w:rFonts w:asciiTheme="minorHAnsi" w:hAnsiTheme="minorHAnsi" w:cstheme="minorHAnsi"/>
          <w:sz w:val="18"/>
        </w:rPr>
      </w:pPr>
      <w:r w:rsidRPr="00F94F56">
        <w:rPr>
          <w:rFonts w:asciiTheme="minorHAnsi" w:hAnsiTheme="minorHAnsi" w:cstheme="minorHAnsi"/>
          <w:sz w:val="18"/>
        </w:rPr>
        <w:t>(</w:t>
      </w:r>
      <w:r w:rsidR="001B3D4F">
        <w:rPr>
          <w:rFonts w:asciiTheme="minorHAnsi" w:hAnsiTheme="minorHAnsi" w:cstheme="minorHAnsi"/>
          <w:sz w:val="18"/>
        </w:rPr>
        <w:t>Provide</w:t>
      </w:r>
      <w:r w:rsidRPr="00F94F56">
        <w:rPr>
          <w:rFonts w:asciiTheme="minorHAnsi" w:hAnsiTheme="minorHAnsi" w:cstheme="minorHAnsi"/>
          <w:sz w:val="18"/>
        </w:rPr>
        <w:t xml:space="preserve"> details of any additional costs for laboratory, IT</w:t>
      </w:r>
      <w:r>
        <w:rPr>
          <w:rFonts w:asciiTheme="minorHAnsi" w:hAnsiTheme="minorHAnsi" w:cstheme="minorHAnsi"/>
          <w:sz w:val="18"/>
        </w:rPr>
        <w:t>,</w:t>
      </w:r>
      <w:r w:rsidRPr="00F94F56">
        <w:rPr>
          <w:rFonts w:asciiTheme="minorHAnsi" w:hAnsiTheme="minorHAnsi" w:cstheme="minorHAnsi"/>
          <w:sz w:val="18"/>
        </w:rPr>
        <w:t xml:space="preserve"> or other resources related to teaching. If new staff are required, will there be a need for additional office or research space (see also Staffing Workload)?)</w:t>
      </w:r>
    </w:p>
    <w:p w14:paraId="6EBB4DC3" w14:textId="77777777" w:rsidR="00041B16" w:rsidRPr="00F94F56" w:rsidRDefault="00041B16" w:rsidP="00041B16">
      <w:pPr>
        <w:pStyle w:val="BodyText"/>
        <w:spacing w:before="0" w:after="0"/>
        <w:jc w:val="left"/>
        <w:rPr>
          <w:rFonts w:asciiTheme="minorHAnsi" w:hAnsiTheme="minorHAnsi" w:cstheme="minorHAnsi"/>
          <w:i w:val="0"/>
          <w:sz w:val="22"/>
          <w:szCs w:val="22"/>
        </w:rPr>
      </w:pPr>
    </w:p>
    <w:p w14:paraId="22A32322" w14:textId="77777777" w:rsidR="00041B16" w:rsidRPr="00F94F56" w:rsidRDefault="00041B16" w:rsidP="00041B16">
      <w:pPr>
        <w:pStyle w:val="BodyText"/>
        <w:spacing w:before="0" w:after="0"/>
        <w:jc w:val="left"/>
        <w:rPr>
          <w:rFonts w:asciiTheme="minorHAnsi" w:hAnsiTheme="minorHAnsi" w:cstheme="minorHAnsi"/>
          <w:i w:val="0"/>
          <w:sz w:val="22"/>
          <w:szCs w:val="22"/>
        </w:rPr>
      </w:pPr>
    </w:p>
    <w:p w14:paraId="67879B67" w14:textId="77777777" w:rsidR="00041B16" w:rsidRPr="00041B16" w:rsidRDefault="00041B16" w:rsidP="00041B16">
      <w:pPr>
        <w:pStyle w:val="Heading1"/>
        <w:rPr>
          <w:rFonts w:asciiTheme="minorHAnsi" w:hAnsiTheme="minorHAnsi" w:cstheme="minorHAnsi"/>
          <w:sz w:val="24"/>
        </w:rPr>
      </w:pPr>
      <w:r w:rsidRPr="00041B16">
        <w:rPr>
          <w:rFonts w:asciiTheme="minorHAnsi" w:hAnsiTheme="minorHAnsi" w:cstheme="minorHAnsi"/>
          <w:sz w:val="24"/>
        </w:rPr>
        <w:t>Equipment</w:t>
      </w:r>
    </w:p>
    <w:p w14:paraId="5861A644" w14:textId="5F81EDEA" w:rsidR="00041B16" w:rsidRPr="00F94F56" w:rsidRDefault="00041B16" w:rsidP="00041B16">
      <w:pPr>
        <w:rPr>
          <w:rFonts w:asciiTheme="minorHAnsi" w:hAnsiTheme="minorHAnsi" w:cstheme="minorHAnsi"/>
          <w:sz w:val="18"/>
        </w:rPr>
      </w:pPr>
      <w:r w:rsidRPr="00F94F56">
        <w:rPr>
          <w:rFonts w:asciiTheme="minorHAnsi" w:hAnsiTheme="minorHAnsi" w:cstheme="minorHAnsi"/>
          <w:sz w:val="18"/>
        </w:rPr>
        <w:t>(</w:t>
      </w:r>
      <w:r w:rsidR="001B3D4F">
        <w:rPr>
          <w:rFonts w:asciiTheme="minorHAnsi" w:hAnsiTheme="minorHAnsi" w:cstheme="minorHAnsi"/>
          <w:sz w:val="18"/>
        </w:rPr>
        <w:t>Provide</w:t>
      </w:r>
      <w:r w:rsidRPr="00F94F56">
        <w:rPr>
          <w:rFonts w:asciiTheme="minorHAnsi" w:hAnsiTheme="minorHAnsi" w:cstheme="minorHAnsi"/>
          <w:sz w:val="18"/>
        </w:rPr>
        <w:t xml:space="preserve"> details of any major new equipment required for the </w:t>
      </w:r>
      <w:r>
        <w:rPr>
          <w:rFonts w:asciiTheme="minorHAnsi" w:hAnsiTheme="minorHAnsi" w:cstheme="minorHAnsi"/>
          <w:sz w:val="18"/>
        </w:rPr>
        <w:t>programme</w:t>
      </w:r>
      <w:r w:rsidRPr="00F94F56">
        <w:rPr>
          <w:rFonts w:asciiTheme="minorHAnsi" w:hAnsiTheme="minorHAnsi" w:cstheme="minorHAnsi"/>
          <w:sz w:val="18"/>
        </w:rPr>
        <w:t>, including computers.)</w:t>
      </w:r>
    </w:p>
    <w:p w14:paraId="35347577" w14:textId="77777777" w:rsidR="00041B16" w:rsidRPr="00F94F56" w:rsidRDefault="00041B16" w:rsidP="00041B16">
      <w:pPr>
        <w:pStyle w:val="BodyText"/>
        <w:spacing w:before="0" w:after="0"/>
        <w:jc w:val="left"/>
        <w:rPr>
          <w:rFonts w:asciiTheme="minorHAnsi" w:hAnsiTheme="minorHAnsi" w:cstheme="minorHAnsi"/>
          <w:i w:val="0"/>
          <w:sz w:val="22"/>
          <w:szCs w:val="22"/>
        </w:rPr>
      </w:pPr>
    </w:p>
    <w:p w14:paraId="388B2C40" w14:textId="77777777" w:rsidR="00041B16" w:rsidRPr="00F94F56" w:rsidRDefault="00041B16" w:rsidP="00041B16">
      <w:pPr>
        <w:pStyle w:val="BodyText"/>
        <w:spacing w:before="0" w:after="0"/>
        <w:jc w:val="left"/>
        <w:rPr>
          <w:rFonts w:asciiTheme="minorHAnsi" w:hAnsiTheme="minorHAnsi" w:cstheme="minorHAnsi"/>
          <w:i w:val="0"/>
          <w:sz w:val="22"/>
          <w:szCs w:val="22"/>
        </w:rPr>
      </w:pPr>
    </w:p>
    <w:p w14:paraId="4E2D5ACE" w14:textId="77777777" w:rsidR="00041B16" w:rsidRPr="00041B16" w:rsidRDefault="00041B16" w:rsidP="00041B16">
      <w:pPr>
        <w:pStyle w:val="Heading1"/>
        <w:rPr>
          <w:rFonts w:asciiTheme="minorHAnsi" w:hAnsiTheme="minorHAnsi" w:cstheme="minorHAnsi"/>
          <w:sz w:val="24"/>
        </w:rPr>
      </w:pPr>
      <w:r w:rsidRPr="00041B16">
        <w:rPr>
          <w:rFonts w:asciiTheme="minorHAnsi" w:hAnsiTheme="minorHAnsi" w:cstheme="minorHAnsi"/>
          <w:sz w:val="24"/>
        </w:rPr>
        <w:t>Sustainable and Long-Term Resourcing</w:t>
      </w:r>
    </w:p>
    <w:p w14:paraId="3D017C95" w14:textId="5BB69FD8" w:rsidR="00041B16" w:rsidRPr="00F94F56" w:rsidRDefault="00041B16" w:rsidP="00041B16">
      <w:pPr>
        <w:rPr>
          <w:rFonts w:asciiTheme="minorHAnsi" w:hAnsiTheme="minorHAnsi" w:cstheme="minorHAnsi"/>
          <w:sz w:val="18"/>
        </w:rPr>
      </w:pPr>
      <w:r w:rsidRPr="00F94F56">
        <w:rPr>
          <w:rFonts w:asciiTheme="minorHAnsi" w:hAnsiTheme="minorHAnsi" w:cstheme="minorHAnsi"/>
          <w:sz w:val="18"/>
        </w:rPr>
        <w:t>(Please explain why you are confident that the resources required for the sustainabl</w:t>
      </w:r>
      <w:r w:rsidR="00BE0C87">
        <w:rPr>
          <w:rFonts w:asciiTheme="minorHAnsi" w:hAnsiTheme="minorHAnsi" w:cstheme="minorHAnsi"/>
          <w:sz w:val="18"/>
        </w:rPr>
        <w:t>e, long-term delivery of the new programme</w:t>
      </w:r>
      <w:r w:rsidRPr="00F94F56">
        <w:rPr>
          <w:rFonts w:asciiTheme="minorHAnsi" w:hAnsiTheme="minorHAnsi" w:cstheme="minorHAnsi"/>
          <w:sz w:val="18"/>
        </w:rPr>
        <w:t xml:space="preserve"> will be available. This will generally include academic and professional staff (new staff or the time of existing staff), equipment, space, IT, and any other resources particular to the needs of the new </w:t>
      </w:r>
      <w:r w:rsidR="00BE0C87">
        <w:rPr>
          <w:rFonts w:asciiTheme="minorHAnsi" w:hAnsiTheme="minorHAnsi" w:cstheme="minorHAnsi"/>
          <w:sz w:val="18"/>
        </w:rPr>
        <w:t>programme</w:t>
      </w:r>
      <w:r w:rsidRPr="00F94F56">
        <w:rPr>
          <w:rFonts w:asciiTheme="minorHAnsi" w:hAnsiTheme="minorHAnsi" w:cstheme="minorHAnsi"/>
          <w:sz w:val="18"/>
        </w:rPr>
        <w:t>.)</w:t>
      </w:r>
    </w:p>
    <w:p w14:paraId="7D15419B" w14:textId="77777777" w:rsidR="00041B16" w:rsidRPr="000A5898" w:rsidRDefault="00041B16" w:rsidP="00041B16">
      <w:pPr>
        <w:pStyle w:val="BodyText"/>
        <w:spacing w:before="0" w:after="0"/>
        <w:jc w:val="left"/>
        <w:rPr>
          <w:rFonts w:asciiTheme="minorHAnsi" w:hAnsiTheme="minorHAnsi" w:cstheme="minorHAnsi"/>
          <w:i w:val="0"/>
          <w:sz w:val="22"/>
          <w:szCs w:val="22"/>
        </w:rPr>
      </w:pPr>
    </w:p>
    <w:p w14:paraId="3382E393" w14:textId="77777777" w:rsidR="00041B16" w:rsidRPr="000A5898" w:rsidRDefault="00041B16" w:rsidP="00041B16">
      <w:pPr>
        <w:pStyle w:val="BodyText"/>
        <w:spacing w:before="0" w:after="0"/>
        <w:jc w:val="left"/>
        <w:rPr>
          <w:rFonts w:asciiTheme="minorHAnsi" w:hAnsiTheme="minorHAnsi" w:cstheme="minorHAnsi"/>
          <w:i w:val="0"/>
          <w:sz w:val="22"/>
          <w:szCs w:val="22"/>
        </w:rPr>
      </w:pPr>
    </w:p>
    <w:p w14:paraId="3F615971" w14:textId="77777777" w:rsidR="00041B16" w:rsidRPr="000A5898" w:rsidRDefault="00041B16" w:rsidP="00041B16">
      <w:pPr>
        <w:pStyle w:val="Heading1"/>
        <w:numPr>
          <w:ilvl w:val="0"/>
          <w:numId w:val="9"/>
        </w:numPr>
        <w:tabs>
          <w:tab w:val="left" w:pos="567"/>
          <w:tab w:val="left" w:pos="7230"/>
        </w:tabs>
        <w:autoSpaceDE/>
        <w:autoSpaceDN/>
        <w:ind w:left="0"/>
        <w:rPr>
          <w:rFonts w:asciiTheme="minorHAnsi" w:hAnsiTheme="minorHAnsi" w:cstheme="minorHAnsi"/>
        </w:rPr>
      </w:pPr>
      <w:r w:rsidRPr="000A5898">
        <w:rPr>
          <w:rFonts w:asciiTheme="minorHAnsi" w:hAnsiTheme="minorHAnsi" w:cstheme="minorHAnsi"/>
        </w:rPr>
        <w:t>University Resources</w:t>
      </w:r>
    </w:p>
    <w:p w14:paraId="14B11221" w14:textId="77777777" w:rsidR="00041B16" w:rsidRDefault="00041B16" w:rsidP="00041B16">
      <w:pPr>
        <w:pStyle w:val="BodyText"/>
        <w:spacing w:before="0" w:after="0"/>
        <w:jc w:val="left"/>
        <w:rPr>
          <w:rFonts w:asciiTheme="minorHAnsi" w:hAnsiTheme="minorHAnsi" w:cstheme="minorHAnsi"/>
          <w:i w:val="0"/>
          <w:sz w:val="22"/>
          <w:szCs w:val="22"/>
        </w:rPr>
      </w:pPr>
    </w:p>
    <w:tbl>
      <w:tblPr>
        <w:tblStyle w:val="TableGrid"/>
        <w:tblW w:w="0" w:type="auto"/>
        <w:tblInd w:w="562" w:type="dxa"/>
        <w:tblLook w:val="04A0" w:firstRow="1" w:lastRow="0" w:firstColumn="1" w:lastColumn="0" w:noHBand="0" w:noVBand="1"/>
      </w:tblPr>
      <w:tblGrid>
        <w:gridCol w:w="567"/>
        <w:gridCol w:w="8498"/>
      </w:tblGrid>
      <w:tr w:rsidR="00041B16" w14:paraId="6A1BC137" w14:textId="77777777" w:rsidTr="00041B16">
        <w:trPr>
          <w:trHeight w:val="591"/>
        </w:trPr>
        <w:tc>
          <w:tcPr>
            <w:tcW w:w="567" w:type="dxa"/>
          </w:tcPr>
          <w:p w14:paraId="681139CD" w14:textId="77777777" w:rsidR="00041B16" w:rsidRDefault="00041B16" w:rsidP="00041B16">
            <w:pPr>
              <w:pStyle w:val="BodyText"/>
              <w:spacing w:before="0" w:after="0"/>
              <w:jc w:val="left"/>
              <w:rPr>
                <w:rFonts w:asciiTheme="minorHAnsi" w:hAnsiTheme="minorHAnsi" w:cstheme="minorHAnsi"/>
                <w:i w:val="0"/>
                <w:sz w:val="22"/>
                <w:szCs w:val="22"/>
              </w:rPr>
            </w:pPr>
          </w:p>
        </w:tc>
        <w:tc>
          <w:tcPr>
            <w:tcW w:w="8499" w:type="dxa"/>
            <w:tcBorders>
              <w:top w:val="nil"/>
              <w:bottom w:val="nil"/>
              <w:right w:val="nil"/>
            </w:tcBorders>
          </w:tcPr>
          <w:p w14:paraId="77E3680D" w14:textId="77777777" w:rsidR="00041B16" w:rsidRPr="007B37AD" w:rsidRDefault="00041B16" w:rsidP="00041B16">
            <w:pPr>
              <w:pStyle w:val="BodyText"/>
              <w:spacing w:before="0" w:after="0"/>
              <w:jc w:val="left"/>
              <w:rPr>
                <w:rFonts w:asciiTheme="minorHAnsi" w:hAnsiTheme="minorHAnsi" w:cstheme="minorHAnsi"/>
                <w:i w:val="0"/>
                <w:sz w:val="22"/>
                <w:szCs w:val="22"/>
              </w:rPr>
            </w:pPr>
            <w:r w:rsidRPr="007B37AD">
              <w:rPr>
                <w:rFonts w:asciiTheme="minorHAnsi" w:hAnsiTheme="minorHAnsi" w:cstheme="minorHAnsi"/>
                <w:i w:val="0"/>
                <w:sz w:val="22"/>
              </w:rPr>
              <w:t>A Strategic Assessment from the Strategy, Analytics and Reporting Office (</w:t>
            </w:r>
            <w:hyperlink r:id="rId34" w:history="1">
              <w:r w:rsidRPr="007B37AD">
                <w:rPr>
                  <w:rStyle w:val="Hyperlink"/>
                  <w:rFonts w:asciiTheme="minorHAnsi" w:hAnsiTheme="minorHAnsi" w:cstheme="minorHAnsi"/>
                  <w:i w:val="0"/>
                  <w:sz w:val="22"/>
                </w:rPr>
                <w:t>SARO@otago.ac.nz</w:t>
              </w:r>
            </w:hyperlink>
            <w:r w:rsidRPr="007B37AD">
              <w:rPr>
                <w:rFonts w:asciiTheme="minorHAnsi" w:hAnsiTheme="minorHAnsi" w:cstheme="minorHAnsi"/>
                <w:i w:val="0"/>
                <w:sz w:val="22"/>
              </w:rPr>
              <w:t>) is attached to this proposal</w:t>
            </w:r>
            <w:r>
              <w:rPr>
                <w:rFonts w:asciiTheme="minorHAnsi" w:hAnsiTheme="minorHAnsi" w:cstheme="minorHAnsi"/>
                <w:i w:val="0"/>
                <w:sz w:val="22"/>
              </w:rPr>
              <w:t>.</w:t>
            </w:r>
          </w:p>
        </w:tc>
      </w:tr>
    </w:tbl>
    <w:p w14:paraId="45D05CFB" w14:textId="77777777" w:rsidR="00041B16" w:rsidRDefault="00041B16" w:rsidP="00041B16">
      <w:pPr>
        <w:pStyle w:val="BodyText"/>
        <w:spacing w:before="0" w:after="0"/>
        <w:jc w:val="left"/>
        <w:rPr>
          <w:rFonts w:asciiTheme="minorHAnsi" w:hAnsiTheme="minorHAnsi" w:cstheme="minorHAnsi"/>
          <w:i w:val="0"/>
          <w:sz w:val="22"/>
          <w:szCs w:val="22"/>
        </w:rPr>
      </w:pPr>
    </w:p>
    <w:p w14:paraId="658BE8A4" w14:textId="77777777" w:rsidR="00041B16" w:rsidRPr="0065135C" w:rsidRDefault="00041B16" w:rsidP="00041B16">
      <w:pPr>
        <w:pStyle w:val="Heading1"/>
        <w:rPr>
          <w:rFonts w:asciiTheme="minorHAnsi" w:hAnsiTheme="minorHAnsi" w:cstheme="minorHAnsi"/>
          <w:sz w:val="24"/>
        </w:rPr>
      </w:pPr>
      <w:r w:rsidRPr="0065135C">
        <w:rPr>
          <w:rFonts w:asciiTheme="minorHAnsi" w:hAnsiTheme="minorHAnsi" w:cstheme="minorHAnsi"/>
          <w:sz w:val="24"/>
        </w:rPr>
        <w:t>Student Management System Requirements</w:t>
      </w:r>
    </w:p>
    <w:p w14:paraId="4368C527" w14:textId="07C76712" w:rsidR="00041B16" w:rsidRPr="00361CA3" w:rsidRDefault="00041B16" w:rsidP="00041B16">
      <w:pPr>
        <w:rPr>
          <w:rFonts w:asciiTheme="minorHAnsi" w:hAnsiTheme="minorHAnsi" w:cstheme="minorHAnsi"/>
          <w:b/>
          <w:bCs/>
          <w:sz w:val="18"/>
          <w:szCs w:val="18"/>
        </w:rPr>
      </w:pPr>
      <w:r w:rsidRPr="00361CA3">
        <w:rPr>
          <w:rFonts w:asciiTheme="minorHAnsi" w:hAnsiTheme="minorHAnsi" w:cstheme="minorHAnsi"/>
          <w:color w:val="231F20"/>
          <w:sz w:val="18"/>
          <w:szCs w:val="18"/>
        </w:rPr>
        <w:t>(</w:t>
      </w:r>
      <w:r w:rsidR="001B3D4F">
        <w:rPr>
          <w:rFonts w:asciiTheme="minorHAnsi" w:hAnsiTheme="minorHAnsi" w:cstheme="minorHAnsi"/>
          <w:color w:val="231F20"/>
          <w:sz w:val="18"/>
          <w:szCs w:val="18"/>
        </w:rPr>
        <w:t>Explain ho</w:t>
      </w:r>
      <w:r w:rsidRPr="00361CA3">
        <w:rPr>
          <w:rFonts w:asciiTheme="minorHAnsi" w:hAnsiTheme="minorHAnsi" w:cstheme="minorHAnsi"/>
          <w:color w:val="231F20"/>
          <w:sz w:val="18"/>
          <w:szCs w:val="18"/>
        </w:rPr>
        <w:t>w you want the SMS</w:t>
      </w:r>
      <w:r>
        <w:rPr>
          <w:rFonts w:asciiTheme="minorHAnsi" w:hAnsiTheme="minorHAnsi" w:cstheme="minorHAnsi"/>
          <w:color w:val="231F20"/>
          <w:sz w:val="18"/>
          <w:szCs w:val="18"/>
        </w:rPr>
        <w:t xml:space="preserve"> (i.e. eVision)</w:t>
      </w:r>
      <w:r w:rsidRPr="00361CA3">
        <w:rPr>
          <w:rFonts w:asciiTheme="minorHAnsi" w:hAnsiTheme="minorHAnsi" w:cstheme="minorHAnsi"/>
          <w:color w:val="231F20"/>
          <w:sz w:val="18"/>
          <w:szCs w:val="18"/>
        </w:rPr>
        <w:t xml:space="preserve"> to support applications for the programme. This includes any special data to be requested on the application form (such as provision of a CV, authority for Police check, proposed research topic, referees, etc.), details of the required opening and closing dates for applications and whether the closing date is to be strictly enforced, and the expected source of students for the programme (i.e. will all applicants be existing Otago students</w:t>
      </w:r>
      <w:r>
        <w:rPr>
          <w:rFonts w:asciiTheme="minorHAnsi" w:hAnsiTheme="minorHAnsi" w:cstheme="minorHAnsi"/>
          <w:color w:val="231F20"/>
          <w:sz w:val="18"/>
          <w:szCs w:val="18"/>
        </w:rPr>
        <w:t>,</w:t>
      </w:r>
      <w:r w:rsidRPr="00361CA3">
        <w:rPr>
          <w:rFonts w:asciiTheme="minorHAnsi" w:hAnsiTheme="minorHAnsi" w:cstheme="minorHAnsi"/>
          <w:color w:val="231F20"/>
          <w:sz w:val="18"/>
          <w:szCs w:val="18"/>
        </w:rPr>
        <w:t xml:space="preserve"> or will there also be applicants who are new to Otago). Please discuss your requirements with the </w:t>
      </w:r>
      <w:r>
        <w:rPr>
          <w:rFonts w:asciiTheme="minorHAnsi" w:hAnsiTheme="minorHAnsi" w:cstheme="minorHAnsi"/>
          <w:color w:val="231F20"/>
          <w:sz w:val="18"/>
          <w:szCs w:val="18"/>
        </w:rPr>
        <w:t>ITS Applications Support team (</w:t>
      </w:r>
      <w:hyperlink r:id="rId35" w:history="1">
        <w:r w:rsidRPr="00361CA3">
          <w:rPr>
            <w:rStyle w:val="Hyperlink"/>
            <w:rFonts w:asciiTheme="minorHAnsi" w:hAnsiTheme="minorHAnsi" w:cstheme="minorHAnsi"/>
            <w:sz w:val="18"/>
            <w:szCs w:val="18"/>
          </w:rPr>
          <w:t>evisiondata@otago.ac.nz</w:t>
        </w:r>
      </w:hyperlink>
      <w:r>
        <w:rPr>
          <w:rFonts w:asciiTheme="minorHAnsi" w:hAnsiTheme="minorHAnsi" w:cstheme="minorHAnsi"/>
          <w:color w:val="231F20"/>
          <w:sz w:val="18"/>
          <w:szCs w:val="18"/>
        </w:rPr>
        <w:t xml:space="preserve">) </w:t>
      </w:r>
      <w:r w:rsidRPr="00361CA3">
        <w:rPr>
          <w:rFonts w:asciiTheme="minorHAnsi" w:hAnsiTheme="minorHAnsi" w:cstheme="minorHAnsi"/>
          <w:color w:val="231F20"/>
          <w:sz w:val="18"/>
          <w:szCs w:val="18"/>
        </w:rPr>
        <w:t>to ensure the system will be able to support your requirements.</w:t>
      </w:r>
      <w:r>
        <w:rPr>
          <w:rFonts w:asciiTheme="minorHAnsi" w:hAnsiTheme="minorHAnsi" w:cstheme="minorHAnsi"/>
          <w:color w:val="231F20"/>
          <w:sz w:val="18"/>
          <w:szCs w:val="18"/>
        </w:rPr>
        <w:t xml:space="preserve">) </w:t>
      </w:r>
    </w:p>
    <w:p w14:paraId="25604063" w14:textId="5C61A3C1" w:rsidR="00041B16" w:rsidRDefault="00041B16" w:rsidP="00041B16">
      <w:pPr>
        <w:pStyle w:val="BodyText"/>
        <w:spacing w:before="0" w:after="0"/>
        <w:jc w:val="left"/>
        <w:rPr>
          <w:rFonts w:asciiTheme="minorHAnsi" w:hAnsiTheme="minorHAnsi" w:cstheme="minorHAnsi"/>
          <w:i w:val="0"/>
          <w:sz w:val="22"/>
          <w:szCs w:val="22"/>
        </w:rPr>
      </w:pPr>
    </w:p>
    <w:p w14:paraId="28D3F7D2" w14:textId="77777777" w:rsidR="00041B16" w:rsidRDefault="00041B16" w:rsidP="00041B16">
      <w:pPr>
        <w:pStyle w:val="BodyText"/>
        <w:spacing w:before="0" w:after="0"/>
        <w:jc w:val="left"/>
        <w:rPr>
          <w:rFonts w:asciiTheme="minorHAnsi" w:hAnsiTheme="minorHAnsi" w:cstheme="minorHAnsi"/>
          <w:i w:val="0"/>
          <w:sz w:val="22"/>
          <w:szCs w:val="22"/>
        </w:rPr>
      </w:pPr>
    </w:p>
    <w:p w14:paraId="2F2AEA4D" w14:textId="77777777" w:rsidR="0065135C" w:rsidRPr="0065135C" w:rsidRDefault="0065135C" w:rsidP="0065135C">
      <w:pPr>
        <w:pStyle w:val="Heading1"/>
        <w:rPr>
          <w:rFonts w:asciiTheme="minorHAnsi" w:hAnsiTheme="minorHAnsi" w:cstheme="minorHAnsi"/>
          <w:sz w:val="24"/>
        </w:rPr>
      </w:pPr>
      <w:r w:rsidRPr="00A4127D">
        <w:rPr>
          <w:rFonts w:asciiTheme="minorHAnsi" w:hAnsiTheme="minorHAnsi" w:cstheme="minorHAnsi"/>
          <w:sz w:val="24"/>
        </w:rPr>
        <w:t>Timetable</w:t>
      </w:r>
    </w:p>
    <w:p w14:paraId="1C6B4CDD" w14:textId="4A42590F" w:rsidR="0065135C" w:rsidRPr="0065135C" w:rsidRDefault="0065135C" w:rsidP="0065135C">
      <w:pPr>
        <w:rPr>
          <w:rFonts w:asciiTheme="minorHAnsi" w:hAnsiTheme="minorHAnsi" w:cstheme="minorHAnsi"/>
          <w:sz w:val="18"/>
          <w:szCs w:val="18"/>
        </w:rPr>
      </w:pPr>
      <w:r w:rsidRPr="0065135C">
        <w:rPr>
          <w:rFonts w:asciiTheme="minorHAnsi" w:hAnsiTheme="minorHAnsi" w:cstheme="minorHAnsi"/>
          <w:sz w:val="18"/>
          <w:szCs w:val="18"/>
        </w:rPr>
        <w:t>(</w:t>
      </w:r>
      <w:r w:rsidRPr="0065135C">
        <w:rPr>
          <w:rFonts w:asciiTheme="minorHAnsi" w:hAnsiTheme="minorHAnsi" w:cstheme="minorHAnsi"/>
          <w:color w:val="231F20"/>
          <w:sz w:val="18"/>
          <w:szCs w:val="18"/>
        </w:rPr>
        <w:t>Contact</w:t>
      </w:r>
      <w:r w:rsidRPr="0065135C">
        <w:rPr>
          <w:rFonts w:asciiTheme="minorHAnsi" w:hAnsiTheme="minorHAnsi" w:cstheme="minorHAnsi"/>
          <w:sz w:val="18"/>
          <w:szCs w:val="18"/>
        </w:rPr>
        <w:t xml:space="preserve"> </w:t>
      </w:r>
      <w:hyperlink r:id="rId36">
        <w:r w:rsidRPr="0065135C">
          <w:rPr>
            <w:rFonts w:asciiTheme="minorHAnsi" w:hAnsiTheme="minorHAnsi" w:cstheme="minorHAnsi"/>
            <w:color w:val="0000FF"/>
            <w:sz w:val="18"/>
            <w:szCs w:val="18"/>
            <w:u w:val="single" w:color="0000FF"/>
          </w:rPr>
          <w:t xml:space="preserve">timetables@otago.ac.nz </w:t>
        </w:r>
      </w:hyperlink>
      <w:r w:rsidRPr="0065135C">
        <w:rPr>
          <w:rFonts w:asciiTheme="minorHAnsi" w:hAnsiTheme="minorHAnsi" w:cstheme="minorHAnsi"/>
          <w:sz w:val="18"/>
          <w:szCs w:val="18"/>
        </w:rPr>
        <w:t>to request a statement confirming that the any new papers for the programme can be accommodated within current timetable resources.)</w:t>
      </w:r>
    </w:p>
    <w:p w14:paraId="5B70794C" w14:textId="77777777" w:rsidR="0065135C" w:rsidRPr="00A102E6" w:rsidRDefault="0065135C" w:rsidP="0065135C">
      <w:pPr>
        <w:pStyle w:val="BodyText"/>
        <w:spacing w:before="4"/>
        <w:rPr>
          <w:rFonts w:asciiTheme="minorHAnsi" w:hAnsiTheme="minorHAnsi" w:cstheme="minorHAnsi"/>
          <w:sz w:val="22"/>
        </w:rPr>
      </w:pPr>
    </w:p>
    <w:tbl>
      <w:tblPr>
        <w:tblStyle w:val="TableGrid"/>
        <w:tblW w:w="0" w:type="auto"/>
        <w:tblInd w:w="900" w:type="dxa"/>
        <w:tblLook w:val="04A0" w:firstRow="1" w:lastRow="0" w:firstColumn="1" w:lastColumn="0" w:noHBand="0" w:noVBand="1"/>
      </w:tblPr>
      <w:tblGrid>
        <w:gridCol w:w="465"/>
        <w:gridCol w:w="8262"/>
      </w:tblGrid>
      <w:tr w:rsidR="0065135C" w14:paraId="0CC0F7A3" w14:textId="77777777" w:rsidTr="0016618C">
        <w:trPr>
          <w:trHeight w:val="482"/>
        </w:trPr>
        <w:tc>
          <w:tcPr>
            <w:tcW w:w="484" w:type="dxa"/>
          </w:tcPr>
          <w:p w14:paraId="04EA4F99" w14:textId="77777777" w:rsidR="0065135C" w:rsidRPr="0065135C" w:rsidRDefault="0065135C" w:rsidP="0016618C">
            <w:pPr>
              <w:pStyle w:val="Heading3"/>
              <w:outlineLvl w:val="2"/>
              <w:rPr>
                <w:rFonts w:asciiTheme="minorHAnsi" w:hAnsiTheme="minorHAnsi" w:cstheme="minorHAnsi"/>
                <w:color w:val="auto"/>
              </w:rPr>
            </w:pPr>
          </w:p>
        </w:tc>
        <w:tc>
          <w:tcPr>
            <w:tcW w:w="8772" w:type="dxa"/>
            <w:tcBorders>
              <w:top w:val="nil"/>
              <w:bottom w:val="nil"/>
              <w:right w:val="nil"/>
            </w:tcBorders>
          </w:tcPr>
          <w:p w14:paraId="2BFC6525" w14:textId="4026D36F" w:rsidR="0065135C" w:rsidRPr="0065135C" w:rsidRDefault="0065135C" w:rsidP="0065135C">
            <w:pPr>
              <w:pStyle w:val="Heading3"/>
              <w:outlineLvl w:val="2"/>
              <w:rPr>
                <w:rFonts w:asciiTheme="minorHAnsi" w:hAnsiTheme="minorHAnsi" w:cstheme="minorHAnsi"/>
                <w:color w:val="auto"/>
                <w:sz w:val="22"/>
              </w:rPr>
            </w:pPr>
            <w:r w:rsidRPr="0065135C">
              <w:rPr>
                <w:rFonts w:asciiTheme="minorHAnsi" w:hAnsiTheme="minorHAnsi" w:cstheme="minorHAnsi"/>
                <w:color w:val="auto"/>
                <w:sz w:val="22"/>
              </w:rPr>
              <w:t xml:space="preserve">Timetables have provided a statement confirming that </w:t>
            </w:r>
            <w:r>
              <w:rPr>
                <w:rFonts w:asciiTheme="minorHAnsi" w:hAnsiTheme="minorHAnsi" w:cstheme="minorHAnsi"/>
                <w:color w:val="auto"/>
                <w:sz w:val="22"/>
              </w:rPr>
              <w:t xml:space="preserve">new </w:t>
            </w:r>
            <w:r w:rsidRPr="0065135C">
              <w:rPr>
                <w:rFonts w:asciiTheme="minorHAnsi" w:hAnsiTheme="minorHAnsi" w:cstheme="minorHAnsi"/>
                <w:color w:val="auto"/>
                <w:sz w:val="22"/>
              </w:rPr>
              <w:t>paper</w:t>
            </w:r>
            <w:r>
              <w:rPr>
                <w:rFonts w:asciiTheme="minorHAnsi" w:hAnsiTheme="minorHAnsi" w:cstheme="minorHAnsi"/>
                <w:color w:val="auto"/>
                <w:sz w:val="22"/>
              </w:rPr>
              <w:t>s for the programme</w:t>
            </w:r>
            <w:r w:rsidRPr="0065135C">
              <w:rPr>
                <w:rFonts w:asciiTheme="minorHAnsi" w:hAnsiTheme="minorHAnsi" w:cstheme="minorHAnsi"/>
                <w:color w:val="auto"/>
                <w:sz w:val="22"/>
              </w:rPr>
              <w:t xml:space="preserve"> can be accommodated within current timetable resources</w:t>
            </w:r>
          </w:p>
        </w:tc>
      </w:tr>
    </w:tbl>
    <w:p w14:paraId="61E8EEB8" w14:textId="77777777" w:rsidR="0065135C" w:rsidRPr="00A102E6" w:rsidRDefault="0065135C" w:rsidP="0065135C">
      <w:pPr>
        <w:pStyle w:val="BodyText"/>
        <w:spacing w:before="3"/>
        <w:rPr>
          <w:rFonts w:asciiTheme="minorHAnsi" w:hAnsiTheme="minorHAnsi" w:cstheme="minorHAnsi"/>
          <w:sz w:val="22"/>
        </w:rPr>
      </w:pPr>
    </w:p>
    <w:p w14:paraId="401B0620" w14:textId="77777777" w:rsidR="0065135C" w:rsidRPr="0065135C" w:rsidRDefault="0065135C" w:rsidP="0065135C">
      <w:pPr>
        <w:pStyle w:val="Heading1"/>
        <w:rPr>
          <w:rFonts w:asciiTheme="minorHAnsi" w:hAnsiTheme="minorHAnsi" w:cstheme="minorHAnsi"/>
          <w:sz w:val="24"/>
        </w:rPr>
      </w:pPr>
      <w:r w:rsidRPr="00A4127D">
        <w:rPr>
          <w:rFonts w:asciiTheme="minorHAnsi" w:hAnsiTheme="minorHAnsi" w:cstheme="minorHAnsi"/>
          <w:sz w:val="24"/>
        </w:rPr>
        <w:lastRenderedPageBreak/>
        <w:t>Library Resources</w:t>
      </w:r>
    </w:p>
    <w:p w14:paraId="67C6C813" w14:textId="4EFC1B32" w:rsidR="0065135C" w:rsidRPr="0065135C" w:rsidRDefault="0065135C" w:rsidP="0065135C">
      <w:pPr>
        <w:rPr>
          <w:rFonts w:asciiTheme="minorHAnsi" w:hAnsiTheme="minorHAnsi" w:cstheme="minorHAnsi"/>
          <w:sz w:val="18"/>
          <w:szCs w:val="18"/>
        </w:rPr>
      </w:pPr>
      <w:r w:rsidRPr="0065135C">
        <w:rPr>
          <w:rFonts w:asciiTheme="minorHAnsi" w:hAnsiTheme="minorHAnsi" w:cstheme="minorHAnsi"/>
          <w:sz w:val="18"/>
          <w:szCs w:val="18"/>
        </w:rPr>
        <w:t xml:space="preserve">(When you </w:t>
      </w:r>
      <w:r w:rsidRPr="0065135C">
        <w:rPr>
          <w:rFonts w:asciiTheme="minorHAnsi" w:hAnsiTheme="minorHAnsi" w:cstheme="minorHAnsi"/>
          <w:color w:val="231F20"/>
          <w:sz w:val="18"/>
          <w:szCs w:val="18"/>
        </w:rPr>
        <w:t>request</w:t>
      </w:r>
      <w:r w:rsidRPr="0065135C">
        <w:rPr>
          <w:rFonts w:asciiTheme="minorHAnsi" w:hAnsiTheme="minorHAnsi" w:cstheme="minorHAnsi"/>
          <w:sz w:val="18"/>
          <w:szCs w:val="18"/>
        </w:rPr>
        <w:t xml:space="preserve"> a statement from the Library please identify any resources that will be essential for the ongoing delivery of this </w:t>
      </w:r>
      <w:r w:rsidR="00424E07">
        <w:rPr>
          <w:rFonts w:asciiTheme="minorHAnsi" w:hAnsiTheme="minorHAnsi" w:cstheme="minorHAnsi"/>
          <w:sz w:val="18"/>
          <w:szCs w:val="18"/>
        </w:rPr>
        <w:t>programme and its associated new papers</w:t>
      </w:r>
      <w:r w:rsidRPr="0065135C">
        <w:rPr>
          <w:rFonts w:asciiTheme="minorHAnsi" w:hAnsiTheme="minorHAnsi" w:cstheme="minorHAnsi"/>
          <w:sz w:val="18"/>
          <w:szCs w:val="18"/>
        </w:rPr>
        <w:t>. The Library needs to know what they are. You should include all monographs, serials and electronic databases. Written confirmation from your library contact is required:</w:t>
      </w:r>
    </w:p>
    <w:p w14:paraId="4FF6618F" w14:textId="77777777" w:rsidR="0065135C" w:rsidRPr="0065135C" w:rsidRDefault="0065135C" w:rsidP="0065135C">
      <w:pPr>
        <w:pStyle w:val="BodyText"/>
        <w:spacing w:before="0" w:after="0"/>
        <w:jc w:val="left"/>
        <w:rPr>
          <w:rFonts w:asciiTheme="minorHAnsi" w:hAnsiTheme="minorHAnsi" w:cstheme="minorHAnsi"/>
          <w:sz w:val="18"/>
        </w:rPr>
      </w:pPr>
    </w:p>
    <w:p w14:paraId="3A0990ED" w14:textId="77777777" w:rsidR="0065135C" w:rsidRPr="0065135C" w:rsidRDefault="0065135C" w:rsidP="0065135C">
      <w:pPr>
        <w:pStyle w:val="BodyText"/>
        <w:spacing w:before="0" w:after="0"/>
        <w:jc w:val="left"/>
        <w:rPr>
          <w:rFonts w:asciiTheme="minorHAnsi" w:hAnsiTheme="minorHAnsi" w:cstheme="minorHAnsi"/>
          <w:sz w:val="18"/>
        </w:rPr>
      </w:pPr>
    </w:p>
    <w:p w14:paraId="4F208A41" w14:textId="77777777" w:rsidR="009622A3" w:rsidRPr="009622A3" w:rsidRDefault="009622A3" w:rsidP="009622A3">
      <w:pPr>
        <w:pStyle w:val="Heading4"/>
        <w:keepNext w:val="0"/>
        <w:keepLines w:val="0"/>
        <w:widowControl w:val="0"/>
        <w:spacing w:before="0" w:line="204" w:lineRule="exact"/>
        <w:ind w:left="912"/>
        <w:rPr>
          <w:rFonts w:asciiTheme="minorHAnsi" w:hAnsiTheme="minorHAnsi" w:cstheme="minorHAnsi"/>
          <w:b/>
          <w:i w:val="0"/>
          <w:color w:val="auto"/>
          <w:sz w:val="18"/>
          <w:szCs w:val="18"/>
        </w:rPr>
      </w:pPr>
      <w:r w:rsidRPr="009622A3">
        <w:rPr>
          <w:rFonts w:asciiTheme="minorHAnsi" w:hAnsiTheme="minorHAnsi" w:cstheme="minorHAnsi"/>
          <w:b/>
          <w:i w:val="0"/>
          <w:color w:val="auto"/>
          <w:sz w:val="18"/>
          <w:szCs w:val="18"/>
        </w:rPr>
        <w:t>Commerce and Humanities</w:t>
      </w:r>
    </w:p>
    <w:p w14:paraId="2E64BCC0" w14:textId="77777777" w:rsidR="009622A3" w:rsidRPr="009622A3" w:rsidRDefault="009622A3" w:rsidP="009622A3">
      <w:pPr>
        <w:pStyle w:val="BodyText"/>
        <w:spacing w:line="206" w:lineRule="exact"/>
        <w:ind w:left="2352" w:right="2249"/>
        <w:rPr>
          <w:rFonts w:asciiTheme="minorHAnsi" w:hAnsiTheme="minorHAnsi" w:cstheme="minorHAnsi"/>
          <w:i w:val="0"/>
          <w:sz w:val="18"/>
          <w:szCs w:val="18"/>
        </w:rPr>
      </w:pPr>
      <w:r w:rsidRPr="009622A3">
        <w:rPr>
          <w:rFonts w:asciiTheme="minorHAnsi" w:hAnsiTheme="minorHAnsi" w:cstheme="minorHAnsi"/>
          <w:i w:val="0"/>
          <w:sz w:val="18"/>
          <w:szCs w:val="18"/>
        </w:rPr>
        <w:t>Scott Venning, Library Divisional Manager</w:t>
      </w:r>
    </w:p>
    <w:p w14:paraId="69A9E31F" w14:textId="77777777" w:rsidR="009622A3" w:rsidRPr="009622A3" w:rsidRDefault="009622A3" w:rsidP="009622A3">
      <w:pPr>
        <w:pStyle w:val="BodyText"/>
        <w:spacing w:line="206" w:lineRule="exact"/>
        <w:ind w:left="2352" w:right="2249"/>
        <w:rPr>
          <w:rFonts w:asciiTheme="minorHAnsi" w:hAnsiTheme="minorHAnsi" w:cstheme="minorHAnsi"/>
          <w:i w:val="0"/>
          <w:sz w:val="18"/>
          <w:szCs w:val="18"/>
        </w:rPr>
      </w:pPr>
      <w:r w:rsidRPr="009622A3">
        <w:rPr>
          <w:rFonts w:asciiTheme="minorHAnsi" w:hAnsiTheme="minorHAnsi" w:cstheme="minorHAnsi"/>
          <w:i w:val="0"/>
          <w:sz w:val="18"/>
          <w:szCs w:val="18"/>
        </w:rPr>
        <w:t xml:space="preserve">(extn 7155, </w:t>
      </w:r>
      <w:hyperlink r:id="rId37" w:history="1">
        <w:r w:rsidRPr="009622A3">
          <w:rPr>
            <w:rStyle w:val="Hyperlink"/>
            <w:rFonts w:asciiTheme="minorHAnsi" w:hAnsiTheme="minorHAnsi" w:cstheme="minorHAnsi"/>
            <w:i w:val="0"/>
            <w:sz w:val="18"/>
            <w:szCs w:val="18"/>
          </w:rPr>
          <w:t>scott.venning@otago.ac.nz</w:t>
        </w:r>
      </w:hyperlink>
      <w:r w:rsidRPr="009622A3">
        <w:rPr>
          <w:rFonts w:asciiTheme="minorHAnsi" w:hAnsiTheme="minorHAnsi" w:cstheme="minorHAnsi"/>
          <w:i w:val="0"/>
          <w:sz w:val="18"/>
          <w:szCs w:val="18"/>
        </w:rPr>
        <w:t>)</w:t>
      </w:r>
    </w:p>
    <w:p w14:paraId="357B0024" w14:textId="77777777" w:rsidR="009622A3" w:rsidRPr="009622A3" w:rsidRDefault="009622A3" w:rsidP="009622A3">
      <w:pPr>
        <w:pStyle w:val="BodyText"/>
        <w:spacing w:before="4"/>
        <w:rPr>
          <w:rFonts w:asciiTheme="minorHAnsi" w:hAnsiTheme="minorHAnsi" w:cstheme="minorHAnsi"/>
          <w:i w:val="0"/>
          <w:sz w:val="18"/>
          <w:szCs w:val="18"/>
        </w:rPr>
      </w:pPr>
    </w:p>
    <w:p w14:paraId="4AC143CA" w14:textId="77777777" w:rsidR="009622A3" w:rsidRPr="009622A3" w:rsidRDefault="009622A3" w:rsidP="009622A3">
      <w:pPr>
        <w:pStyle w:val="Heading4"/>
        <w:keepNext w:val="0"/>
        <w:keepLines w:val="0"/>
        <w:widowControl w:val="0"/>
        <w:spacing w:before="0" w:line="204" w:lineRule="exact"/>
        <w:ind w:left="912"/>
        <w:rPr>
          <w:rFonts w:asciiTheme="minorHAnsi" w:hAnsiTheme="minorHAnsi" w:cstheme="minorHAnsi"/>
          <w:b/>
          <w:i w:val="0"/>
          <w:color w:val="auto"/>
          <w:sz w:val="18"/>
          <w:szCs w:val="18"/>
        </w:rPr>
      </w:pPr>
      <w:r w:rsidRPr="009622A3">
        <w:rPr>
          <w:rFonts w:asciiTheme="minorHAnsi" w:hAnsiTheme="minorHAnsi" w:cstheme="minorHAnsi"/>
          <w:b/>
          <w:i w:val="0"/>
          <w:color w:val="auto"/>
          <w:sz w:val="18"/>
          <w:szCs w:val="18"/>
        </w:rPr>
        <w:t>Sciences and Health Sciences (Dunedin campus)</w:t>
      </w:r>
    </w:p>
    <w:p w14:paraId="735266A2" w14:textId="77777777" w:rsidR="009622A3" w:rsidRPr="009622A3" w:rsidRDefault="009622A3" w:rsidP="009622A3">
      <w:pPr>
        <w:pStyle w:val="BodyText"/>
        <w:spacing w:line="206" w:lineRule="exact"/>
        <w:ind w:left="2352" w:right="2249"/>
        <w:rPr>
          <w:rFonts w:asciiTheme="minorHAnsi" w:hAnsiTheme="minorHAnsi" w:cstheme="minorHAnsi"/>
          <w:i w:val="0"/>
          <w:sz w:val="18"/>
          <w:szCs w:val="18"/>
        </w:rPr>
      </w:pPr>
      <w:r w:rsidRPr="009622A3">
        <w:rPr>
          <w:rFonts w:asciiTheme="minorHAnsi" w:hAnsiTheme="minorHAnsi" w:cstheme="minorHAnsi"/>
          <w:i w:val="0"/>
          <w:sz w:val="18"/>
          <w:szCs w:val="18"/>
        </w:rPr>
        <w:t>Richard German, Library Divisional Manager</w:t>
      </w:r>
    </w:p>
    <w:p w14:paraId="3B385547" w14:textId="77777777" w:rsidR="009622A3" w:rsidRPr="009622A3" w:rsidRDefault="009622A3" w:rsidP="009622A3">
      <w:pPr>
        <w:pStyle w:val="BodyText"/>
        <w:spacing w:line="206" w:lineRule="exact"/>
        <w:ind w:left="2352" w:right="2249"/>
        <w:rPr>
          <w:rFonts w:asciiTheme="minorHAnsi" w:hAnsiTheme="minorHAnsi" w:cstheme="minorHAnsi"/>
          <w:i w:val="0"/>
          <w:sz w:val="18"/>
          <w:szCs w:val="18"/>
        </w:rPr>
      </w:pPr>
      <w:r w:rsidRPr="009622A3">
        <w:rPr>
          <w:rFonts w:asciiTheme="minorHAnsi" w:hAnsiTheme="minorHAnsi" w:cstheme="minorHAnsi"/>
          <w:i w:val="0"/>
          <w:sz w:val="18"/>
          <w:szCs w:val="18"/>
        </w:rPr>
        <w:t xml:space="preserve">(extn 7403, </w:t>
      </w:r>
      <w:hyperlink r:id="rId38" w:history="1">
        <w:r w:rsidRPr="009622A3">
          <w:rPr>
            <w:rStyle w:val="Hyperlink"/>
            <w:rFonts w:asciiTheme="minorHAnsi" w:hAnsiTheme="minorHAnsi" w:cstheme="minorHAnsi"/>
            <w:i w:val="0"/>
            <w:sz w:val="18"/>
            <w:szCs w:val="18"/>
          </w:rPr>
          <w:t>richard.german@otago.ac.nz</w:t>
        </w:r>
      </w:hyperlink>
      <w:r w:rsidRPr="009622A3">
        <w:rPr>
          <w:rFonts w:asciiTheme="minorHAnsi" w:hAnsiTheme="minorHAnsi" w:cstheme="minorHAnsi"/>
          <w:i w:val="0"/>
          <w:sz w:val="18"/>
          <w:szCs w:val="18"/>
        </w:rPr>
        <w:t>)</w:t>
      </w:r>
    </w:p>
    <w:p w14:paraId="7B2C6B84" w14:textId="77777777" w:rsidR="009622A3" w:rsidRPr="009622A3" w:rsidRDefault="009622A3" w:rsidP="009622A3">
      <w:pPr>
        <w:pStyle w:val="BodyText"/>
        <w:spacing w:line="206" w:lineRule="exact"/>
        <w:ind w:left="2352" w:right="2249"/>
        <w:rPr>
          <w:rFonts w:asciiTheme="minorHAnsi" w:hAnsiTheme="minorHAnsi" w:cstheme="minorHAnsi"/>
          <w:i w:val="0"/>
          <w:sz w:val="18"/>
          <w:szCs w:val="18"/>
        </w:rPr>
      </w:pPr>
    </w:p>
    <w:p w14:paraId="7225A847" w14:textId="77777777" w:rsidR="009622A3" w:rsidRPr="009622A3" w:rsidRDefault="009622A3" w:rsidP="009622A3">
      <w:pPr>
        <w:pStyle w:val="Heading4"/>
        <w:keepNext w:val="0"/>
        <w:keepLines w:val="0"/>
        <w:widowControl w:val="0"/>
        <w:spacing w:before="0" w:line="204" w:lineRule="exact"/>
        <w:ind w:left="912"/>
        <w:rPr>
          <w:rFonts w:asciiTheme="minorHAnsi" w:hAnsiTheme="minorHAnsi" w:cstheme="minorHAnsi"/>
          <w:b/>
          <w:i w:val="0"/>
          <w:color w:val="auto"/>
          <w:sz w:val="18"/>
          <w:szCs w:val="18"/>
        </w:rPr>
      </w:pPr>
      <w:r w:rsidRPr="009622A3">
        <w:rPr>
          <w:rFonts w:asciiTheme="minorHAnsi" w:hAnsiTheme="minorHAnsi" w:cstheme="minorHAnsi"/>
          <w:b/>
          <w:i w:val="0"/>
          <w:color w:val="auto"/>
          <w:sz w:val="18"/>
          <w:szCs w:val="18"/>
        </w:rPr>
        <w:t>Health Sciences Christchurch</w:t>
      </w:r>
    </w:p>
    <w:p w14:paraId="29B5996A" w14:textId="77777777" w:rsidR="009622A3" w:rsidRPr="009622A3" w:rsidRDefault="009622A3" w:rsidP="009622A3">
      <w:pPr>
        <w:pStyle w:val="BodyText"/>
        <w:spacing w:line="206" w:lineRule="exact"/>
        <w:ind w:left="2352" w:right="1977"/>
        <w:rPr>
          <w:rFonts w:asciiTheme="minorHAnsi" w:hAnsiTheme="minorHAnsi" w:cstheme="minorHAnsi"/>
          <w:i w:val="0"/>
          <w:sz w:val="18"/>
          <w:szCs w:val="18"/>
        </w:rPr>
      </w:pPr>
      <w:r w:rsidRPr="009622A3">
        <w:rPr>
          <w:rFonts w:asciiTheme="minorHAnsi" w:hAnsiTheme="minorHAnsi" w:cstheme="minorHAnsi"/>
          <w:i w:val="0"/>
          <w:sz w:val="18"/>
          <w:szCs w:val="18"/>
        </w:rPr>
        <w:t>Marg Walker, Health Sciences Librarian, Canterbury Medical Library</w:t>
      </w:r>
    </w:p>
    <w:p w14:paraId="36CB4775" w14:textId="77777777" w:rsidR="009622A3" w:rsidRPr="009622A3" w:rsidRDefault="009622A3" w:rsidP="009622A3">
      <w:pPr>
        <w:pStyle w:val="BodyText"/>
        <w:spacing w:line="206" w:lineRule="exact"/>
        <w:ind w:left="2352" w:right="2525"/>
        <w:rPr>
          <w:rFonts w:asciiTheme="minorHAnsi" w:hAnsiTheme="minorHAnsi" w:cstheme="minorHAnsi"/>
          <w:i w:val="0"/>
          <w:sz w:val="18"/>
          <w:szCs w:val="18"/>
        </w:rPr>
      </w:pPr>
      <w:r w:rsidRPr="009622A3">
        <w:rPr>
          <w:rFonts w:asciiTheme="minorHAnsi" w:hAnsiTheme="minorHAnsi" w:cstheme="minorHAnsi"/>
          <w:i w:val="0"/>
          <w:sz w:val="18"/>
          <w:szCs w:val="18"/>
        </w:rPr>
        <w:t xml:space="preserve">(extn 364 0505, </w:t>
      </w:r>
      <w:hyperlink r:id="rId39" w:history="1">
        <w:r w:rsidRPr="009622A3">
          <w:rPr>
            <w:rStyle w:val="Hyperlink"/>
            <w:rFonts w:asciiTheme="minorHAnsi" w:hAnsiTheme="minorHAnsi" w:cstheme="minorHAnsi"/>
            <w:i w:val="0"/>
            <w:sz w:val="18"/>
            <w:szCs w:val="18"/>
          </w:rPr>
          <w:t>marg.walker@otago.ac.nz</w:t>
        </w:r>
      </w:hyperlink>
      <w:r w:rsidRPr="009622A3">
        <w:rPr>
          <w:rFonts w:asciiTheme="minorHAnsi" w:hAnsiTheme="minorHAnsi" w:cstheme="minorHAnsi"/>
          <w:i w:val="0"/>
          <w:sz w:val="18"/>
          <w:szCs w:val="18"/>
        </w:rPr>
        <w:t>)</w:t>
      </w:r>
    </w:p>
    <w:p w14:paraId="2F812614" w14:textId="77777777" w:rsidR="009622A3" w:rsidRPr="009622A3" w:rsidRDefault="009622A3" w:rsidP="009622A3">
      <w:pPr>
        <w:pStyle w:val="BodyText"/>
        <w:rPr>
          <w:rFonts w:asciiTheme="minorHAnsi" w:hAnsiTheme="minorHAnsi" w:cstheme="minorHAnsi"/>
          <w:i w:val="0"/>
          <w:sz w:val="18"/>
          <w:szCs w:val="18"/>
        </w:rPr>
      </w:pPr>
    </w:p>
    <w:p w14:paraId="089E8730" w14:textId="77777777" w:rsidR="009622A3" w:rsidRPr="009622A3" w:rsidRDefault="009622A3" w:rsidP="009622A3">
      <w:pPr>
        <w:pStyle w:val="Heading4"/>
        <w:keepNext w:val="0"/>
        <w:keepLines w:val="0"/>
        <w:widowControl w:val="0"/>
        <w:spacing w:before="0" w:line="204" w:lineRule="exact"/>
        <w:ind w:left="912"/>
        <w:rPr>
          <w:rFonts w:asciiTheme="minorHAnsi" w:hAnsiTheme="minorHAnsi" w:cstheme="minorHAnsi"/>
          <w:b/>
          <w:i w:val="0"/>
          <w:color w:val="auto"/>
          <w:sz w:val="18"/>
          <w:szCs w:val="18"/>
        </w:rPr>
      </w:pPr>
      <w:r w:rsidRPr="009622A3">
        <w:rPr>
          <w:rFonts w:asciiTheme="minorHAnsi" w:hAnsiTheme="minorHAnsi" w:cstheme="minorHAnsi"/>
          <w:b/>
          <w:i w:val="0"/>
          <w:color w:val="auto"/>
          <w:sz w:val="18"/>
          <w:szCs w:val="18"/>
        </w:rPr>
        <w:t>Health Sciences Wellington</w:t>
      </w:r>
    </w:p>
    <w:p w14:paraId="44B4FF93" w14:textId="77777777" w:rsidR="009622A3" w:rsidRPr="009622A3" w:rsidRDefault="009622A3" w:rsidP="009622A3">
      <w:pPr>
        <w:pStyle w:val="BodyText"/>
        <w:ind w:left="2352" w:right="1977"/>
        <w:rPr>
          <w:rFonts w:asciiTheme="minorHAnsi" w:hAnsiTheme="minorHAnsi" w:cstheme="minorHAnsi"/>
          <w:i w:val="0"/>
          <w:sz w:val="18"/>
          <w:szCs w:val="18"/>
        </w:rPr>
      </w:pPr>
      <w:r w:rsidRPr="009622A3">
        <w:rPr>
          <w:rFonts w:asciiTheme="minorHAnsi" w:hAnsiTheme="minorHAnsi" w:cstheme="minorHAnsi"/>
          <w:i w:val="0"/>
          <w:sz w:val="18"/>
          <w:szCs w:val="18"/>
        </w:rPr>
        <w:t>Kareen Carter, Medical Librarian, Wellington Medical Library</w:t>
      </w:r>
    </w:p>
    <w:p w14:paraId="6EBD7AA6" w14:textId="77777777" w:rsidR="009622A3" w:rsidRPr="009622A3" w:rsidRDefault="009622A3" w:rsidP="009622A3">
      <w:pPr>
        <w:pStyle w:val="BodyText"/>
        <w:ind w:left="2352" w:right="1977"/>
        <w:rPr>
          <w:rFonts w:asciiTheme="minorHAnsi" w:hAnsiTheme="minorHAnsi" w:cstheme="minorHAnsi"/>
          <w:i w:val="0"/>
          <w:sz w:val="18"/>
          <w:szCs w:val="18"/>
        </w:rPr>
      </w:pPr>
      <w:r w:rsidRPr="009622A3">
        <w:rPr>
          <w:rFonts w:asciiTheme="minorHAnsi" w:hAnsiTheme="minorHAnsi" w:cstheme="minorHAnsi"/>
          <w:i w:val="0"/>
          <w:sz w:val="18"/>
          <w:szCs w:val="18"/>
        </w:rPr>
        <w:t xml:space="preserve">(04 385 5348, </w:t>
      </w:r>
      <w:hyperlink r:id="rId40" w:history="1">
        <w:r w:rsidRPr="009622A3">
          <w:rPr>
            <w:rStyle w:val="Hyperlink"/>
            <w:rFonts w:asciiTheme="minorHAnsi" w:hAnsiTheme="minorHAnsi" w:cstheme="minorHAnsi"/>
            <w:i w:val="0"/>
            <w:sz w:val="18"/>
            <w:szCs w:val="18"/>
          </w:rPr>
          <w:t>kareen.carter@otago.ac.nz</w:t>
        </w:r>
      </w:hyperlink>
      <w:r w:rsidRPr="009622A3">
        <w:rPr>
          <w:rFonts w:asciiTheme="minorHAnsi" w:hAnsiTheme="minorHAnsi" w:cstheme="minorHAnsi"/>
          <w:i w:val="0"/>
          <w:sz w:val="18"/>
          <w:szCs w:val="18"/>
        </w:rPr>
        <w:t>)</w:t>
      </w:r>
    </w:p>
    <w:p w14:paraId="761720BF" w14:textId="77777777" w:rsidR="009622A3" w:rsidRPr="00A4127D" w:rsidRDefault="009622A3" w:rsidP="009622A3">
      <w:pPr>
        <w:pStyle w:val="BodyText"/>
        <w:rPr>
          <w:rFonts w:asciiTheme="minorHAnsi" w:hAnsiTheme="minorHAnsi" w:cstheme="minorHAnsi"/>
        </w:rPr>
      </w:pPr>
    </w:p>
    <w:tbl>
      <w:tblPr>
        <w:tblStyle w:val="TableGrid"/>
        <w:tblW w:w="0" w:type="auto"/>
        <w:tblInd w:w="900" w:type="dxa"/>
        <w:tblLook w:val="04A0" w:firstRow="1" w:lastRow="0" w:firstColumn="1" w:lastColumn="0" w:noHBand="0" w:noVBand="1"/>
      </w:tblPr>
      <w:tblGrid>
        <w:gridCol w:w="466"/>
        <w:gridCol w:w="8261"/>
      </w:tblGrid>
      <w:tr w:rsidR="009622A3" w14:paraId="4C263BCF" w14:textId="77777777" w:rsidTr="00FE11BD">
        <w:trPr>
          <w:trHeight w:val="482"/>
        </w:trPr>
        <w:tc>
          <w:tcPr>
            <w:tcW w:w="476" w:type="dxa"/>
          </w:tcPr>
          <w:p w14:paraId="705035B2" w14:textId="77777777" w:rsidR="009622A3" w:rsidRDefault="009622A3" w:rsidP="00FE11BD">
            <w:pPr>
              <w:pStyle w:val="Heading3"/>
              <w:outlineLvl w:val="2"/>
              <w:rPr>
                <w:rFonts w:asciiTheme="minorHAnsi" w:hAnsiTheme="minorHAnsi" w:cstheme="minorHAnsi"/>
              </w:rPr>
            </w:pPr>
          </w:p>
        </w:tc>
        <w:tc>
          <w:tcPr>
            <w:tcW w:w="8539" w:type="dxa"/>
            <w:tcBorders>
              <w:top w:val="nil"/>
              <w:bottom w:val="nil"/>
              <w:right w:val="nil"/>
            </w:tcBorders>
          </w:tcPr>
          <w:p w14:paraId="5028E6AC" w14:textId="77777777" w:rsidR="009622A3" w:rsidRPr="00FE78FB" w:rsidRDefault="009622A3" w:rsidP="00FE11BD">
            <w:pPr>
              <w:pStyle w:val="Heading3"/>
              <w:outlineLvl w:val="2"/>
              <w:rPr>
                <w:rFonts w:asciiTheme="minorHAnsi" w:hAnsiTheme="minorHAnsi" w:cstheme="minorHAnsi"/>
                <w:sz w:val="22"/>
              </w:rPr>
            </w:pPr>
            <w:r w:rsidRPr="00FE78FB">
              <w:rPr>
                <w:rFonts w:asciiTheme="minorHAnsi" w:hAnsiTheme="minorHAnsi" w:cstheme="minorHAnsi"/>
                <w:sz w:val="22"/>
              </w:rPr>
              <w:t xml:space="preserve">A </w:t>
            </w:r>
            <w:r>
              <w:rPr>
                <w:rFonts w:asciiTheme="minorHAnsi" w:hAnsiTheme="minorHAnsi" w:cstheme="minorHAnsi"/>
                <w:sz w:val="22"/>
              </w:rPr>
              <w:t xml:space="preserve">Library statement </w:t>
            </w:r>
            <w:r w:rsidRPr="00FE78FB">
              <w:rPr>
                <w:rFonts w:asciiTheme="minorHAnsi" w:hAnsiTheme="minorHAnsi" w:cstheme="minorHAnsi"/>
                <w:sz w:val="22"/>
              </w:rPr>
              <w:t>is attached to this proposal.</w:t>
            </w:r>
          </w:p>
        </w:tc>
      </w:tr>
    </w:tbl>
    <w:p w14:paraId="5150A363" w14:textId="6422ED90" w:rsidR="0065135C" w:rsidRDefault="001766D7" w:rsidP="0065135C">
      <w:pPr>
        <w:pStyle w:val="BodyText"/>
        <w:spacing w:before="4"/>
        <w:rPr>
          <w:rFonts w:asciiTheme="minorHAnsi" w:hAnsiTheme="minorHAnsi" w:cstheme="minorHAnsi"/>
          <w:sz w:val="22"/>
        </w:rPr>
      </w:pPr>
      <w:r>
        <w:rPr>
          <w:rFonts w:asciiTheme="minorHAnsi" w:hAnsiTheme="minorHAnsi" w:cstheme="minorHAnsi"/>
          <w:noProof/>
          <w:lang w:val="en-NZ" w:eastAsia="en-NZ"/>
        </w:rPr>
        <mc:AlternateContent>
          <mc:Choice Requires="wps">
            <w:drawing>
              <wp:anchor distT="0" distB="0" distL="0" distR="0" simplePos="0" relativeHeight="251675648" behindDoc="0" locked="0" layoutInCell="1" allowOverlap="1" wp14:anchorId="4683CAE2" wp14:editId="73972A44">
                <wp:simplePos x="0" y="0"/>
                <wp:positionH relativeFrom="page">
                  <wp:posOffset>720090</wp:posOffset>
                </wp:positionH>
                <wp:positionV relativeFrom="paragraph">
                  <wp:posOffset>205105</wp:posOffset>
                </wp:positionV>
                <wp:extent cx="6116955" cy="327660"/>
                <wp:effectExtent l="8890" t="12065" r="8255" b="1270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7660"/>
                        </a:xfrm>
                        <a:prstGeom prst="rect">
                          <a:avLst/>
                        </a:prstGeom>
                        <a:solidFill>
                          <a:srgbClr val="A8E2FF"/>
                        </a:solidFill>
                        <a:ln w="6109">
                          <a:solidFill>
                            <a:srgbClr val="000000"/>
                          </a:solidFill>
                          <a:miter lim="800000"/>
                          <a:headEnd/>
                          <a:tailEnd/>
                        </a:ln>
                      </wps:spPr>
                      <wps:txbx>
                        <w:txbxContent>
                          <w:p w14:paraId="0B6B2766" w14:textId="2B338EAE" w:rsidR="001766D7" w:rsidRPr="001766D7" w:rsidRDefault="001766D7" w:rsidP="001766D7">
                            <w:pPr>
                              <w:spacing w:before="114"/>
                              <w:ind w:left="104"/>
                              <w:rPr>
                                <w:rFonts w:ascii="Times New Roman" w:hAnsi="Times New Roman"/>
                                <w:b/>
                              </w:rPr>
                            </w:pPr>
                            <w:r w:rsidRPr="001766D7">
                              <w:rPr>
                                <w:rFonts w:ascii="Times New Roman" w:hAnsi="Times New Roman"/>
                                <w:b/>
                              </w:rPr>
                              <w:t xml:space="preserve">SECTION 4 – </w:t>
                            </w:r>
                            <w:r>
                              <w:rPr>
                                <w:rFonts w:ascii="Times New Roman" w:hAnsi="Times New Roman"/>
                                <w:b/>
                              </w:rPr>
                              <w:t>MONITORING AND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3CAE2" id="_x0000_s1030" type="#_x0000_t202" style="position:absolute;left:0;text-align:left;margin-left:56.7pt;margin-top:16.15pt;width:481.65pt;height:25.8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" fillcolor="#a8e2ff" strokeweight=".16969mm">
                <v:textbox inset="0,0,0,0">
                  <w:txbxContent>
                    <w:p w14:paraId="0B6B2766" w14:textId="2B338EAE" w:rsidR="001766D7" w:rsidRPr="001766D7" w:rsidRDefault="001766D7" w:rsidP="001766D7">
                      <w:pPr>
                        <w:spacing w:before="114"/>
                        <w:ind w:left="104"/>
                        <w:rPr>
                          <w:rFonts w:ascii="Times New Roman" w:hAnsi="Times New Roman"/>
                          <w:b/>
                        </w:rPr>
                      </w:pPr>
                      <w:r w:rsidRPr="001766D7">
                        <w:rPr>
                          <w:rFonts w:ascii="Times New Roman" w:hAnsi="Times New Roman"/>
                          <w:b/>
                        </w:rPr>
                        <w:t xml:space="preserve">SECTION 4 – </w:t>
                      </w:r>
                      <w:r>
                        <w:rPr>
                          <w:rFonts w:ascii="Times New Roman" w:hAnsi="Times New Roman"/>
                          <w:b/>
                        </w:rPr>
                        <w:t>MONITORING AND REVIEW</w:t>
                      </w:r>
                    </w:p>
                  </w:txbxContent>
                </v:textbox>
                <w10:wrap type="topAndBottom" anchorx="page"/>
              </v:shape>
            </w:pict>
          </mc:Fallback>
        </mc:AlternateContent>
      </w:r>
    </w:p>
    <w:p w14:paraId="111F1900" w14:textId="77777777" w:rsidR="001766D7" w:rsidRPr="001766D7" w:rsidRDefault="001766D7" w:rsidP="0089583B">
      <w:pPr>
        <w:rPr>
          <w:rFonts w:asciiTheme="minorHAnsi" w:hAnsiTheme="minorHAnsi" w:cstheme="minorHAnsi"/>
          <w:b/>
          <w:bCs/>
          <w:szCs w:val="28"/>
        </w:rPr>
      </w:pPr>
    </w:p>
    <w:p w14:paraId="0319C3A2" w14:textId="735B5029" w:rsidR="0089583B" w:rsidRPr="001766D7" w:rsidRDefault="0089583B" w:rsidP="0089583B">
      <w:pPr>
        <w:rPr>
          <w:rFonts w:asciiTheme="minorHAnsi" w:hAnsiTheme="minorHAnsi" w:cstheme="minorHAnsi"/>
          <w:szCs w:val="28"/>
        </w:rPr>
      </w:pPr>
      <w:r w:rsidRPr="001766D7">
        <w:rPr>
          <w:rFonts w:asciiTheme="minorHAnsi" w:hAnsiTheme="minorHAnsi" w:cstheme="minorHAnsi"/>
          <w:b/>
          <w:bCs/>
          <w:szCs w:val="28"/>
        </w:rPr>
        <w:t>Plans for Monitoring Programme Quality</w:t>
      </w:r>
    </w:p>
    <w:p w14:paraId="0E72C139" w14:textId="604B6DB5" w:rsidR="0089583B" w:rsidRPr="0074356B" w:rsidRDefault="0089583B" w:rsidP="00161F27">
      <w:pPr>
        <w:adjustRightInd w:val="0"/>
        <w:rPr>
          <w:rFonts w:asciiTheme="minorHAnsi" w:hAnsiTheme="minorHAnsi" w:cstheme="minorHAnsi"/>
          <w:color w:val="231F20"/>
          <w:sz w:val="18"/>
          <w:szCs w:val="18"/>
          <w:lang w:val="en-NZ" w:eastAsia="en-NZ"/>
        </w:rPr>
      </w:pPr>
      <w:r w:rsidRPr="0074356B">
        <w:rPr>
          <w:rFonts w:asciiTheme="minorHAnsi" w:hAnsiTheme="minorHAnsi" w:cstheme="minorHAnsi"/>
          <w:sz w:val="18"/>
          <w:szCs w:val="18"/>
        </w:rPr>
        <w:t>(</w:t>
      </w:r>
      <w:r w:rsidR="002823D4">
        <w:rPr>
          <w:rFonts w:asciiTheme="minorHAnsi" w:hAnsiTheme="minorHAnsi" w:cstheme="minorHAnsi"/>
          <w:color w:val="231F20"/>
          <w:sz w:val="18"/>
          <w:szCs w:val="18"/>
          <w:lang w:val="en-NZ" w:eastAsia="en-NZ"/>
        </w:rPr>
        <w:t>Identify the mechanisms</w:t>
      </w:r>
      <w:r w:rsidR="003A4004" w:rsidRPr="0074356B">
        <w:rPr>
          <w:rFonts w:asciiTheme="minorHAnsi" w:hAnsiTheme="minorHAnsi" w:cstheme="minorHAnsi"/>
          <w:color w:val="231F20"/>
          <w:sz w:val="18"/>
          <w:szCs w:val="18"/>
          <w:lang w:val="en-NZ" w:eastAsia="en-NZ"/>
        </w:rPr>
        <w:t xml:space="preserve"> for monitoring quality, including teaching quality;</w:t>
      </w:r>
      <w:r w:rsidR="007C7DE7" w:rsidRPr="0074356B">
        <w:rPr>
          <w:rFonts w:asciiTheme="minorHAnsi" w:hAnsiTheme="minorHAnsi" w:cstheme="minorHAnsi"/>
          <w:color w:val="231F20"/>
          <w:sz w:val="18"/>
          <w:szCs w:val="18"/>
          <w:lang w:val="en-NZ" w:eastAsia="en-NZ"/>
        </w:rPr>
        <w:t xml:space="preserve"> reviewing regulations, content </w:t>
      </w:r>
      <w:r w:rsidR="003A4004" w:rsidRPr="0074356B">
        <w:rPr>
          <w:rFonts w:asciiTheme="minorHAnsi" w:hAnsiTheme="minorHAnsi" w:cstheme="minorHAnsi"/>
          <w:color w:val="231F20"/>
          <w:sz w:val="18"/>
          <w:szCs w:val="18"/>
          <w:lang w:val="en-NZ" w:eastAsia="en-NZ"/>
        </w:rPr>
        <w:t xml:space="preserve">and delivery; reviewing whether papers should be added or deleted. Such provisions should include the </w:t>
      </w:r>
      <w:r w:rsidR="00EC6239">
        <w:rPr>
          <w:rFonts w:asciiTheme="minorHAnsi" w:hAnsiTheme="minorHAnsi" w:cstheme="minorHAnsi"/>
          <w:color w:val="231F20"/>
          <w:sz w:val="18"/>
          <w:szCs w:val="18"/>
          <w:lang w:val="en-NZ" w:eastAsia="en-NZ"/>
        </w:rPr>
        <w:t>appointment of an individual (such as a programme coordinator or director) or</w:t>
      </w:r>
      <w:r w:rsidR="003A4004" w:rsidRPr="0074356B">
        <w:rPr>
          <w:rFonts w:asciiTheme="minorHAnsi" w:hAnsiTheme="minorHAnsi" w:cstheme="minorHAnsi"/>
          <w:color w:val="231F20"/>
          <w:sz w:val="18"/>
          <w:szCs w:val="18"/>
          <w:lang w:val="en-NZ" w:eastAsia="en-NZ"/>
        </w:rPr>
        <w:t xml:space="preserve"> </w:t>
      </w:r>
      <w:r w:rsidR="007C7DE7" w:rsidRPr="0074356B">
        <w:rPr>
          <w:rFonts w:asciiTheme="minorHAnsi" w:hAnsiTheme="minorHAnsi" w:cstheme="minorHAnsi"/>
          <w:color w:val="231F20"/>
          <w:sz w:val="18"/>
          <w:szCs w:val="18"/>
          <w:lang w:val="en-NZ" w:eastAsia="en-NZ"/>
        </w:rPr>
        <w:t xml:space="preserve">of </w:t>
      </w:r>
      <w:r w:rsidR="003A4004" w:rsidRPr="0074356B">
        <w:rPr>
          <w:rFonts w:asciiTheme="minorHAnsi" w:hAnsiTheme="minorHAnsi" w:cstheme="minorHAnsi"/>
          <w:color w:val="231F20"/>
          <w:sz w:val="18"/>
          <w:szCs w:val="18"/>
          <w:lang w:val="en-NZ" w:eastAsia="en-NZ"/>
        </w:rPr>
        <w:t>a small monitoring group to collect information in respect of student numbers, pass rates, retention, and student satisfaction</w:t>
      </w:r>
      <w:r w:rsidR="00161F27">
        <w:rPr>
          <w:rFonts w:asciiTheme="minorHAnsi" w:hAnsiTheme="minorHAnsi" w:cstheme="minorHAnsi"/>
          <w:color w:val="231F20"/>
          <w:sz w:val="18"/>
          <w:szCs w:val="18"/>
          <w:lang w:val="en-NZ" w:eastAsia="en-NZ"/>
        </w:rPr>
        <w:t>;</w:t>
      </w:r>
      <w:r w:rsidR="003A4004" w:rsidRPr="0074356B">
        <w:rPr>
          <w:rFonts w:asciiTheme="minorHAnsi" w:hAnsiTheme="minorHAnsi" w:cstheme="minorHAnsi"/>
          <w:color w:val="231F20"/>
          <w:sz w:val="18"/>
          <w:szCs w:val="18"/>
          <w:lang w:val="en-NZ" w:eastAsia="en-NZ"/>
        </w:rPr>
        <w:t xml:space="preserve"> to prepare any peer or self-review reports</w:t>
      </w:r>
      <w:r w:rsidR="00161F27">
        <w:rPr>
          <w:rFonts w:asciiTheme="minorHAnsi" w:hAnsiTheme="minorHAnsi" w:cstheme="minorHAnsi"/>
          <w:color w:val="231F20"/>
          <w:sz w:val="18"/>
          <w:szCs w:val="18"/>
          <w:lang w:val="en-NZ" w:eastAsia="en-NZ"/>
        </w:rPr>
        <w:t>;</w:t>
      </w:r>
      <w:r w:rsidR="003A4004" w:rsidRPr="0074356B">
        <w:rPr>
          <w:rFonts w:asciiTheme="minorHAnsi" w:hAnsiTheme="minorHAnsi" w:cstheme="minorHAnsi"/>
          <w:color w:val="231F20"/>
          <w:sz w:val="18"/>
          <w:szCs w:val="18"/>
          <w:lang w:val="en-NZ" w:eastAsia="en-NZ"/>
        </w:rPr>
        <w:t xml:space="preserve"> and to compile the </w:t>
      </w:r>
      <w:r w:rsidR="00952159" w:rsidRPr="0074356B">
        <w:rPr>
          <w:rFonts w:asciiTheme="minorHAnsi" w:hAnsiTheme="minorHAnsi" w:cstheme="minorHAnsi"/>
          <w:color w:val="231F20"/>
          <w:sz w:val="18"/>
          <w:szCs w:val="18"/>
          <w:lang w:val="en-NZ" w:eastAsia="en-NZ"/>
        </w:rPr>
        <w:t xml:space="preserve">Annual Programme Report and </w:t>
      </w:r>
      <w:r w:rsidR="003A4004" w:rsidRPr="0074356B">
        <w:rPr>
          <w:rFonts w:asciiTheme="minorHAnsi" w:hAnsiTheme="minorHAnsi" w:cstheme="minorHAnsi"/>
          <w:color w:val="231F20"/>
          <w:sz w:val="18"/>
          <w:szCs w:val="18"/>
          <w:lang w:val="en-NZ" w:eastAsia="en-NZ"/>
        </w:rPr>
        <w:t>Graduating Year Review.</w:t>
      </w:r>
      <w:r w:rsidRPr="0074356B">
        <w:rPr>
          <w:rFonts w:asciiTheme="minorHAnsi" w:hAnsiTheme="minorHAnsi" w:cstheme="minorHAnsi"/>
          <w:sz w:val="18"/>
          <w:szCs w:val="18"/>
        </w:rPr>
        <w:t>)</w:t>
      </w:r>
    </w:p>
    <w:p w14:paraId="636B50FE" w14:textId="77777777" w:rsidR="002322D4" w:rsidRPr="0074356B" w:rsidRDefault="002322D4" w:rsidP="002322D4">
      <w:pPr>
        <w:jc w:val="both"/>
        <w:rPr>
          <w:rFonts w:asciiTheme="minorHAnsi" w:hAnsiTheme="minorHAnsi" w:cstheme="minorHAnsi"/>
        </w:rPr>
      </w:pPr>
    </w:p>
    <w:p w14:paraId="270F1457" w14:textId="77777777" w:rsidR="001C1D65" w:rsidRPr="0074356B" w:rsidRDefault="001C1D65" w:rsidP="002322D4">
      <w:pPr>
        <w:jc w:val="both"/>
        <w:rPr>
          <w:rFonts w:asciiTheme="minorHAnsi" w:hAnsiTheme="minorHAnsi" w:cstheme="minorHAnsi"/>
        </w:rPr>
      </w:pPr>
    </w:p>
    <w:p w14:paraId="088C0EF2" w14:textId="77777777" w:rsidR="00315C33" w:rsidRPr="00161F27" w:rsidRDefault="00315C33" w:rsidP="00F42120">
      <w:pPr>
        <w:rPr>
          <w:rFonts w:asciiTheme="minorHAnsi" w:hAnsiTheme="minorHAnsi" w:cstheme="minorHAnsi"/>
          <w:b/>
          <w:bCs/>
          <w:szCs w:val="28"/>
        </w:rPr>
      </w:pPr>
      <w:r w:rsidRPr="00161F27">
        <w:rPr>
          <w:rFonts w:asciiTheme="minorHAnsi" w:hAnsiTheme="minorHAnsi" w:cstheme="minorHAnsi"/>
          <w:b/>
          <w:bCs/>
          <w:szCs w:val="28"/>
        </w:rPr>
        <w:t>Review of the Programme</w:t>
      </w:r>
    </w:p>
    <w:p w14:paraId="00261C61" w14:textId="3F29CBBA" w:rsidR="00315C33" w:rsidRPr="0074356B" w:rsidRDefault="00315C33" w:rsidP="00161F27">
      <w:pPr>
        <w:rPr>
          <w:rFonts w:asciiTheme="minorHAnsi" w:hAnsiTheme="minorHAnsi" w:cstheme="minorHAnsi"/>
          <w:sz w:val="18"/>
          <w:szCs w:val="18"/>
        </w:rPr>
      </w:pPr>
      <w:r w:rsidRPr="0074356B">
        <w:rPr>
          <w:rFonts w:asciiTheme="minorHAnsi" w:hAnsiTheme="minorHAnsi" w:cstheme="minorHAnsi"/>
          <w:sz w:val="18"/>
          <w:szCs w:val="18"/>
        </w:rPr>
        <w:t>(</w:t>
      </w:r>
      <w:r w:rsidR="002823D4">
        <w:rPr>
          <w:rFonts w:asciiTheme="minorHAnsi" w:hAnsiTheme="minorHAnsi" w:cstheme="minorHAnsi"/>
          <w:sz w:val="18"/>
          <w:szCs w:val="18"/>
        </w:rPr>
        <w:t>Explain</w:t>
      </w:r>
      <w:r w:rsidRPr="0074356B">
        <w:rPr>
          <w:rFonts w:asciiTheme="minorHAnsi" w:hAnsiTheme="minorHAnsi" w:cstheme="minorHAnsi"/>
          <w:sz w:val="18"/>
          <w:szCs w:val="18"/>
        </w:rPr>
        <w:t xml:space="preserve"> how this</w:t>
      </w:r>
      <w:r w:rsidR="00161F27">
        <w:rPr>
          <w:rFonts w:asciiTheme="minorHAnsi" w:hAnsiTheme="minorHAnsi" w:cstheme="minorHAnsi"/>
          <w:sz w:val="18"/>
          <w:szCs w:val="18"/>
        </w:rPr>
        <w:t xml:space="preserve"> programme</w:t>
      </w:r>
      <w:r w:rsidRPr="0074356B">
        <w:rPr>
          <w:rFonts w:asciiTheme="minorHAnsi" w:hAnsiTheme="minorHAnsi" w:cstheme="minorHAnsi"/>
          <w:sz w:val="18"/>
          <w:szCs w:val="18"/>
        </w:rPr>
        <w:t xml:space="preserve"> fits into the Univers</w:t>
      </w:r>
      <w:r w:rsidR="00AA404F" w:rsidRPr="0074356B">
        <w:rPr>
          <w:rFonts w:asciiTheme="minorHAnsi" w:hAnsiTheme="minorHAnsi" w:cstheme="minorHAnsi"/>
          <w:sz w:val="18"/>
          <w:szCs w:val="18"/>
        </w:rPr>
        <w:t>ity’s regular review cycle for d</w:t>
      </w:r>
      <w:r w:rsidRPr="0074356B">
        <w:rPr>
          <w:rFonts w:asciiTheme="minorHAnsi" w:hAnsiTheme="minorHAnsi" w:cstheme="minorHAnsi"/>
          <w:sz w:val="18"/>
          <w:szCs w:val="18"/>
        </w:rPr>
        <w:t>epartments and the Graduating Year Reviews (refer to the</w:t>
      </w:r>
      <w:hyperlink r:id="rId41" w:history="1">
        <w:r w:rsidRPr="00161F27">
          <w:rPr>
            <w:rStyle w:val="Hyperlink"/>
            <w:rFonts w:asciiTheme="minorHAnsi" w:hAnsiTheme="minorHAnsi" w:cstheme="minorHAnsi"/>
            <w:sz w:val="18"/>
            <w:szCs w:val="18"/>
          </w:rPr>
          <w:t xml:space="preserve"> Quality Advancement Unit</w:t>
        </w:r>
        <w:r w:rsidR="00161F27" w:rsidRPr="00161F27">
          <w:rPr>
            <w:rStyle w:val="Hyperlink"/>
            <w:rFonts w:asciiTheme="minorHAnsi" w:hAnsiTheme="minorHAnsi" w:cstheme="minorHAnsi"/>
            <w:sz w:val="18"/>
            <w:szCs w:val="18"/>
          </w:rPr>
          <w:t xml:space="preserve"> webpage</w:t>
        </w:r>
      </w:hyperlink>
      <w:r w:rsidR="0007053B" w:rsidRPr="0074356B">
        <w:rPr>
          <w:rFonts w:asciiTheme="minorHAnsi" w:hAnsiTheme="minorHAnsi" w:cstheme="minorHAnsi"/>
          <w:sz w:val="18"/>
          <w:szCs w:val="18"/>
        </w:rPr>
        <w:t xml:space="preserve"> and Section 6.10</w:t>
      </w:r>
      <w:r w:rsidR="002273BF" w:rsidRPr="0074356B">
        <w:rPr>
          <w:rFonts w:asciiTheme="minorHAnsi" w:hAnsiTheme="minorHAnsi" w:cstheme="minorHAnsi"/>
          <w:sz w:val="18"/>
          <w:szCs w:val="18"/>
        </w:rPr>
        <w:t xml:space="preserve"> o</w:t>
      </w:r>
      <w:r w:rsidR="0007053B" w:rsidRPr="0074356B">
        <w:rPr>
          <w:rFonts w:asciiTheme="minorHAnsi" w:hAnsiTheme="minorHAnsi" w:cstheme="minorHAnsi"/>
          <w:sz w:val="18"/>
          <w:szCs w:val="18"/>
        </w:rPr>
        <w:t xml:space="preserve">f the </w:t>
      </w:r>
      <w:hyperlink r:id="rId42" w:history="1">
        <w:r w:rsidR="0007053B" w:rsidRPr="00161F27">
          <w:rPr>
            <w:rStyle w:val="Hyperlink"/>
            <w:rFonts w:asciiTheme="minorHAnsi" w:hAnsiTheme="minorHAnsi" w:cstheme="minorHAnsi"/>
            <w:sz w:val="18"/>
            <w:szCs w:val="18"/>
          </w:rPr>
          <w:t>CUAP Handbook</w:t>
        </w:r>
      </w:hyperlink>
      <w:r w:rsidR="002823D4">
        <w:rPr>
          <w:rStyle w:val="Hyperlink"/>
          <w:rFonts w:asciiTheme="minorHAnsi" w:hAnsiTheme="minorHAnsi" w:cstheme="minorHAnsi"/>
          <w:sz w:val="18"/>
          <w:szCs w:val="18"/>
        </w:rPr>
        <w:t>)</w:t>
      </w:r>
      <w:r w:rsidR="00864D71" w:rsidRPr="0074356B">
        <w:rPr>
          <w:rFonts w:asciiTheme="minorHAnsi" w:hAnsiTheme="minorHAnsi" w:cstheme="minorHAnsi"/>
          <w:sz w:val="18"/>
          <w:szCs w:val="18"/>
        </w:rPr>
        <w:t>.</w:t>
      </w:r>
      <w:r w:rsidRPr="0074356B">
        <w:rPr>
          <w:rFonts w:asciiTheme="minorHAnsi" w:hAnsiTheme="minorHAnsi" w:cstheme="minorHAnsi"/>
          <w:sz w:val="18"/>
          <w:szCs w:val="18"/>
        </w:rPr>
        <w:t>)</w:t>
      </w:r>
    </w:p>
    <w:p w14:paraId="07131D3C" w14:textId="6682D43B" w:rsidR="00A97B3E" w:rsidRDefault="00A97B3E">
      <w:pPr>
        <w:rPr>
          <w:rFonts w:asciiTheme="minorHAnsi" w:hAnsiTheme="minorHAnsi" w:cstheme="minorHAnsi"/>
        </w:rPr>
      </w:pPr>
    </w:p>
    <w:p w14:paraId="4414D62B" w14:textId="396B5F32" w:rsidR="0006596E" w:rsidRDefault="0006596E">
      <w:pPr>
        <w:rPr>
          <w:rFonts w:asciiTheme="minorHAnsi" w:hAnsiTheme="minorHAnsi" w:cstheme="minorHAnsi"/>
        </w:rPr>
      </w:pPr>
    </w:p>
    <w:p w14:paraId="33864994" w14:textId="77777777" w:rsidR="0006596E" w:rsidRDefault="0006596E" w:rsidP="0006596E">
      <w:pPr>
        <w:pStyle w:val="Heading1"/>
        <w:rPr>
          <w:rFonts w:asciiTheme="minorHAnsi" w:hAnsiTheme="minorHAnsi" w:cstheme="minorHAnsi"/>
          <w:sz w:val="24"/>
        </w:rPr>
      </w:pPr>
      <w:r w:rsidRPr="007E5554">
        <w:rPr>
          <w:rFonts w:asciiTheme="minorHAnsi" w:hAnsiTheme="minorHAnsi" w:cstheme="minorHAnsi"/>
          <w:sz w:val="24"/>
        </w:rPr>
        <w:t>Consent to Use this Proposal as an Example</w:t>
      </w:r>
    </w:p>
    <w:p w14:paraId="41C17BF9" w14:textId="77777777" w:rsidR="0006596E" w:rsidRPr="008D62FA" w:rsidRDefault="0006596E" w:rsidP="0006596E">
      <w:pPr>
        <w:ind w:left="172"/>
        <w:rPr>
          <w:rFonts w:asciiTheme="minorHAnsi" w:hAnsiTheme="minorHAnsi" w:cstheme="minorHAnsi"/>
        </w:rPr>
      </w:pPr>
    </w:p>
    <w:tbl>
      <w:tblPr>
        <w:tblStyle w:val="TableGrid"/>
        <w:tblW w:w="10411" w:type="dxa"/>
        <w:tblInd w:w="137" w:type="dxa"/>
        <w:tblLook w:val="04A0" w:firstRow="1" w:lastRow="0" w:firstColumn="1" w:lastColumn="0" w:noHBand="0" w:noVBand="1"/>
      </w:tblPr>
      <w:tblGrid>
        <w:gridCol w:w="567"/>
        <w:gridCol w:w="9844"/>
      </w:tblGrid>
      <w:tr w:rsidR="0006596E" w14:paraId="2061859E" w14:textId="77777777" w:rsidTr="00DC59BA">
        <w:trPr>
          <w:trHeight w:val="615"/>
        </w:trPr>
        <w:tc>
          <w:tcPr>
            <w:tcW w:w="567" w:type="dxa"/>
          </w:tcPr>
          <w:p w14:paraId="36BDC4B1" w14:textId="77777777" w:rsidR="0006596E" w:rsidRPr="00F83312" w:rsidRDefault="0006596E" w:rsidP="00DC59BA">
            <w:pPr>
              <w:rPr>
                <w:rFonts w:asciiTheme="minorHAnsi" w:hAnsiTheme="minorHAnsi" w:cstheme="minorHAnsi"/>
              </w:rPr>
            </w:pPr>
          </w:p>
        </w:tc>
        <w:tc>
          <w:tcPr>
            <w:tcW w:w="9844" w:type="dxa"/>
            <w:tcBorders>
              <w:top w:val="nil"/>
              <w:bottom w:val="nil"/>
              <w:right w:val="nil"/>
            </w:tcBorders>
          </w:tcPr>
          <w:p w14:paraId="292F8DD9" w14:textId="7FC589DD" w:rsidR="0006596E" w:rsidRPr="00F83312" w:rsidRDefault="0006596E" w:rsidP="00DC59BA">
            <w:pPr>
              <w:rPr>
                <w:rFonts w:asciiTheme="minorHAnsi" w:hAnsiTheme="minorHAnsi" w:cstheme="minorHAnsi"/>
              </w:rPr>
            </w:pPr>
            <w:r w:rsidRPr="00F83312">
              <w:rPr>
                <w:rFonts w:asciiTheme="minorHAnsi" w:hAnsiTheme="minorHAnsi" w:cstheme="minorHAnsi"/>
              </w:rPr>
              <w:t>Plea</w:t>
            </w:r>
            <w:r>
              <w:rPr>
                <w:rFonts w:asciiTheme="minorHAnsi" w:hAnsiTheme="minorHAnsi" w:cstheme="minorHAnsi"/>
              </w:rPr>
              <w:t xml:space="preserve">se place a mark in this box if you do </w:t>
            </w:r>
            <w:r>
              <w:rPr>
                <w:rFonts w:asciiTheme="minorHAnsi" w:hAnsiTheme="minorHAnsi" w:cstheme="minorHAnsi"/>
                <w:b/>
              </w:rPr>
              <w:t>not</w:t>
            </w:r>
            <w:r>
              <w:rPr>
                <w:rFonts w:asciiTheme="minorHAnsi" w:hAnsiTheme="minorHAnsi" w:cstheme="minorHAnsi"/>
              </w:rPr>
              <w:t xml:space="preserve"> consent to this proposal – if approved – being posted on the University website as an </w:t>
            </w:r>
            <w:hyperlink r:id="rId43" w:anchor="Bestpracticeexemplars" w:history="1">
              <w:r w:rsidRPr="00F83312">
                <w:rPr>
                  <w:rStyle w:val="Hyperlink"/>
                  <w:rFonts w:asciiTheme="minorHAnsi" w:hAnsiTheme="minorHAnsi" w:cstheme="minorHAnsi"/>
                </w:rPr>
                <w:t>example of a recently approved academic proposal</w:t>
              </w:r>
            </w:hyperlink>
            <w:r>
              <w:rPr>
                <w:rFonts w:asciiTheme="minorHAnsi" w:hAnsiTheme="minorHAnsi" w:cstheme="minorHAnsi"/>
              </w:rPr>
              <w:t xml:space="preserve">. </w:t>
            </w:r>
          </w:p>
        </w:tc>
      </w:tr>
    </w:tbl>
    <w:p w14:paraId="584FB253" w14:textId="77777777" w:rsidR="0006596E" w:rsidRPr="00996C1A" w:rsidRDefault="0006596E" w:rsidP="0006596E">
      <w:pPr>
        <w:rPr>
          <w:rFonts w:asciiTheme="minorHAnsi" w:hAnsiTheme="minorHAnsi" w:cstheme="minorHAnsi"/>
          <w:b/>
          <w:bCs/>
          <w:sz w:val="22"/>
          <w:szCs w:val="22"/>
        </w:rPr>
      </w:pPr>
    </w:p>
    <w:p w14:paraId="672FD5C2" w14:textId="77777777" w:rsidR="0006596E" w:rsidRPr="0074356B" w:rsidRDefault="0006596E">
      <w:pPr>
        <w:rPr>
          <w:rFonts w:asciiTheme="minorHAnsi" w:hAnsiTheme="minorHAnsi" w:cstheme="minorHAnsi"/>
        </w:rPr>
      </w:pPr>
    </w:p>
    <w:sectPr w:rsidR="0006596E" w:rsidRPr="0074356B" w:rsidSect="00C40996">
      <w:headerReference w:type="default" r:id="rId44"/>
      <w:footerReference w:type="default" r:id="rId45"/>
      <w:pgSz w:w="11900" w:h="16840"/>
      <w:pgMar w:top="1134" w:right="1134" w:bottom="1134"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BC7EB" w14:textId="77777777" w:rsidR="00041B16" w:rsidRDefault="00041B16">
      <w:r>
        <w:separator/>
      </w:r>
    </w:p>
  </w:endnote>
  <w:endnote w:type="continuationSeparator" w:id="0">
    <w:p w14:paraId="1D11F8FC" w14:textId="77777777" w:rsidR="00041B16" w:rsidRDefault="0004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rPr>
      <w:id w:val="-1862814418"/>
      <w:docPartObj>
        <w:docPartGallery w:val="Page Numbers (Bottom of Page)"/>
        <w:docPartUnique/>
      </w:docPartObj>
    </w:sdtPr>
    <w:sdtEndPr>
      <w:rPr>
        <w:noProof/>
      </w:rPr>
    </w:sdtEndPr>
    <w:sdtContent>
      <w:p w14:paraId="324CFA78" w14:textId="27570831" w:rsidR="00041B16" w:rsidRPr="00BB42E5" w:rsidRDefault="00041B16">
        <w:pPr>
          <w:pStyle w:val="Footer"/>
          <w:jc w:val="right"/>
          <w:rPr>
            <w:rFonts w:asciiTheme="minorHAnsi" w:hAnsiTheme="minorHAnsi" w:cstheme="minorHAnsi"/>
            <w:sz w:val="22"/>
          </w:rPr>
        </w:pPr>
        <w:r w:rsidRPr="00BB42E5">
          <w:rPr>
            <w:rFonts w:asciiTheme="minorHAnsi" w:hAnsiTheme="minorHAnsi" w:cstheme="minorHAnsi"/>
            <w:sz w:val="22"/>
          </w:rPr>
          <w:fldChar w:fldCharType="begin"/>
        </w:r>
        <w:r w:rsidRPr="00BB42E5">
          <w:rPr>
            <w:rFonts w:asciiTheme="minorHAnsi" w:hAnsiTheme="minorHAnsi" w:cstheme="minorHAnsi"/>
            <w:sz w:val="22"/>
          </w:rPr>
          <w:instrText xml:space="preserve"> PAGE   \* MERGEFORMAT </w:instrText>
        </w:r>
        <w:r w:rsidRPr="00BB42E5">
          <w:rPr>
            <w:rFonts w:asciiTheme="minorHAnsi" w:hAnsiTheme="minorHAnsi" w:cstheme="minorHAnsi"/>
            <w:sz w:val="22"/>
          </w:rPr>
          <w:fldChar w:fldCharType="separate"/>
        </w:r>
        <w:r w:rsidR="002E3A2D">
          <w:rPr>
            <w:rFonts w:asciiTheme="minorHAnsi" w:hAnsiTheme="minorHAnsi" w:cstheme="minorHAnsi"/>
            <w:noProof/>
            <w:sz w:val="22"/>
          </w:rPr>
          <w:t>3</w:t>
        </w:r>
        <w:r w:rsidRPr="00BB42E5">
          <w:rPr>
            <w:rFonts w:asciiTheme="minorHAnsi" w:hAnsiTheme="minorHAnsi" w:cstheme="minorHAnsi"/>
            <w:noProof/>
            <w:sz w:val="22"/>
          </w:rPr>
          <w:fldChar w:fldCharType="end"/>
        </w:r>
      </w:p>
    </w:sdtContent>
  </w:sdt>
  <w:p w14:paraId="1CE9C0B2" w14:textId="48CB1763" w:rsidR="00041B16" w:rsidRDefault="00041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2D4CA" w14:textId="77777777" w:rsidR="00041B16" w:rsidRDefault="00041B16">
      <w:r>
        <w:separator/>
      </w:r>
    </w:p>
  </w:footnote>
  <w:footnote w:type="continuationSeparator" w:id="0">
    <w:p w14:paraId="3E892F50" w14:textId="77777777" w:rsidR="00041B16" w:rsidRDefault="0004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E0B53" w14:textId="0104B28F" w:rsidR="00041B16" w:rsidRPr="0074356B" w:rsidRDefault="00BB42E5" w:rsidP="0074356B">
    <w:pPr>
      <w:pStyle w:val="Header"/>
      <w:jc w:val="right"/>
      <w:rPr>
        <w:rFonts w:asciiTheme="minorHAnsi" w:hAnsiTheme="minorHAnsi" w:cstheme="minorHAnsi"/>
        <w:sz w:val="22"/>
      </w:rPr>
    </w:pPr>
    <w:r>
      <w:rPr>
        <w:rFonts w:asciiTheme="minorHAnsi" w:hAnsiTheme="minorHAnsi" w:cstheme="minorHAnsi"/>
        <w:sz w:val="22"/>
      </w:rPr>
      <w:t>12</w:t>
    </w:r>
    <w:r w:rsidR="00041B16" w:rsidRPr="0074356B">
      <w:rPr>
        <w:rFonts w:asciiTheme="minorHAnsi" w:hAnsiTheme="minorHAnsi" w:cstheme="minorHAnsi"/>
        <w:sz w:val="22"/>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83D"/>
    <w:multiLevelType w:val="hybridMultilevel"/>
    <w:tmpl w:val="D038A220"/>
    <w:lvl w:ilvl="0" w:tplc="14090017">
      <w:start w:val="1"/>
      <w:numFmt w:val="lowerLetter"/>
      <w:lvlText w:val="%1)"/>
      <w:lvlJc w:val="lef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 w15:restartNumberingAfterBreak="0">
    <w:nsid w:val="1D2B28A5"/>
    <w:multiLevelType w:val="hybridMultilevel"/>
    <w:tmpl w:val="43826386"/>
    <w:lvl w:ilvl="0" w:tplc="626C4900">
      <w:start w:val="1"/>
      <w:numFmt w:val="lowerRoman"/>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D9A3629"/>
    <w:multiLevelType w:val="hybridMultilevel"/>
    <w:tmpl w:val="F9F25A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4612CD1"/>
    <w:multiLevelType w:val="hybridMultilevel"/>
    <w:tmpl w:val="9AA417B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6CB41B1"/>
    <w:multiLevelType w:val="hybridMultilevel"/>
    <w:tmpl w:val="6562D32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8123DAF"/>
    <w:multiLevelType w:val="hybridMultilevel"/>
    <w:tmpl w:val="C5525D4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FF758B9"/>
    <w:multiLevelType w:val="hybridMultilevel"/>
    <w:tmpl w:val="34667C16"/>
    <w:lvl w:ilvl="0" w:tplc="4DE4721C">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0015CE2"/>
    <w:multiLevelType w:val="hybridMultilevel"/>
    <w:tmpl w:val="3F0E5376"/>
    <w:lvl w:ilvl="0" w:tplc="5E1244BE">
      <w:start w:val="1"/>
      <w:numFmt w:val="lowerRoman"/>
      <w:lvlText w:val="%1."/>
      <w:lvlJc w:val="left"/>
      <w:pPr>
        <w:ind w:left="720" w:hanging="360"/>
      </w:pPr>
      <w:rPr>
        <w:rFonts w:hint="default"/>
        <w:i w:val="0"/>
        <w:spacing w:val="-1"/>
        <w:w w:val="99"/>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0445EED"/>
    <w:multiLevelType w:val="hybridMultilevel"/>
    <w:tmpl w:val="FA5EB2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3"/>
  </w:num>
  <w:num w:numId="6">
    <w:abstractNumId w:val="8"/>
  </w:num>
  <w:num w:numId="7">
    <w:abstractNumId w:val="7"/>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23"/>
    <w:rsid w:val="000025E1"/>
    <w:rsid w:val="00016AB6"/>
    <w:rsid w:val="000415BE"/>
    <w:rsid w:val="00041B16"/>
    <w:rsid w:val="000432F9"/>
    <w:rsid w:val="00043D21"/>
    <w:rsid w:val="00060E76"/>
    <w:rsid w:val="0006596E"/>
    <w:rsid w:val="0007053B"/>
    <w:rsid w:val="000869C2"/>
    <w:rsid w:val="000A0AB6"/>
    <w:rsid w:val="000B1DB9"/>
    <w:rsid w:val="000D1A6B"/>
    <w:rsid w:val="001224ED"/>
    <w:rsid w:val="001263CB"/>
    <w:rsid w:val="00161CC5"/>
    <w:rsid w:val="00161F27"/>
    <w:rsid w:val="00163133"/>
    <w:rsid w:val="001766D7"/>
    <w:rsid w:val="00186176"/>
    <w:rsid w:val="0019102D"/>
    <w:rsid w:val="001B3D4F"/>
    <w:rsid w:val="001C1D65"/>
    <w:rsid w:val="001C6D55"/>
    <w:rsid w:val="0021010B"/>
    <w:rsid w:val="0021678B"/>
    <w:rsid w:val="0022705C"/>
    <w:rsid w:val="002273BF"/>
    <w:rsid w:val="002322D4"/>
    <w:rsid w:val="0023745B"/>
    <w:rsid w:val="00247951"/>
    <w:rsid w:val="002650F9"/>
    <w:rsid w:val="002823D4"/>
    <w:rsid w:val="00284821"/>
    <w:rsid w:val="002A4CDC"/>
    <w:rsid w:val="002E3A2D"/>
    <w:rsid w:val="002F4FAC"/>
    <w:rsid w:val="003074DF"/>
    <w:rsid w:val="00311E22"/>
    <w:rsid w:val="00315C33"/>
    <w:rsid w:val="0032253E"/>
    <w:rsid w:val="00324A9E"/>
    <w:rsid w:val="0033405B"/>
    <w:rsid w:val="003350BA"/>
    <w:rsid w:val="0034038E"/>
    <w:rsid w:val="003403D3"/>
    <w:rsid w:val="00354135"/>
    <w:rsid w:val="003944A9"/>
    <w:rsid w:val="003A4004"/>
    <w:rsid w:val="003A775B"/>
    <w:rsid w:val="003B042E"/>
    <w:rsid w:val="003C5F3F"/>
    <w:rsid w:val="003C7AE2"/>
    <w:rsid w:val="003E6705"/>
    <w:rsid w:val="00415F13"/>
    <w:rsid w:val="004210D7"/>
    <w:rsid w:val="00421FD0"/>
    <w:rsid w:val="00424E07"/>
    <w:rsid w:val="00493E32"/>
    <w:rsid w:val="004A0025"/>
    <w:rsid w:val="004A598C"/>
    <w:rsid w:val="004C354D"/>
    <w:rsid w:val="004D62EA"/>
    <w:rsid w:val="004E0A00"/>
    <w:rsid w:val="004E25B6"/>
    <w:rsid w:val="004E2D14"/>
    <w:rsid w:val="004E32A2"/>
    <w:rsid w:val="004E4C73"/>
    <w:rsid w:val="00561578"/>
    <w:rsid w:val="00563A55"/>
    <w:rsid w:val="0057220F"/>
    <w:rsid w:val="005739C0"/>
    <w:rsid w:val="0058030E"/>
    <w:rsid w:val="0059115F"/>
    <w:rsid w:val="00591273"/>
    <w:rsid w:val="005B4831"/>
    <w:rsid w:val="005E3127"/>
    <w:rsid w:val="005E6377"/>
    <w:rsid w:val="006112AD"/>
    <w:rsid w:val="00612BC3"/>
    <w:rsid w:val="00620772"/>
    <w:rsid w:val="00641E36"/>
    <w:rsid w:val="0065135C"/>
    <w:rsid w:val="00671A2A"/>
    <w:rsid w:val="00677378"/>
    <w:rsid w:val="006B501F"/>
    <w:rsid w:val="006E208E"/>
    <w:rsid w:val="006E5693"/>
    <w:rsid w:val="006E7611"/>
    <w:rsid w:val="00703586"/>
    <w:rsid w:val="007313F2"/>
    <w:rsid w:val="007344F0"/>
    <w:rsid w:val="007352AE"/>
    <w:rsid w:val="0073574A"/>
    <w:rsid w:val="0074356B"/>
    <w:rsid w:val="00744523"/>
    <w:rsid w:val="007B0633"/>
    <w:rsid w:val="007C2A4D"/>
    <w:rsid w:val="007C7B60"/>
    <w:rsid w:val="007C7DE7"/>
    <w:rsid w:val="00801891"/>
    <w:rsid w:val="008030AD"/>
    <w:rsid w:val="00810DA2"/>
    <w:rsid w:val="00821E83"/>
    <w:rsid w:val="008261A3"/>
    <w:rsid w:val="00830E89"/>
    <w:rsid w:val="00864D71"/>
    <w:rsid w:val="0089583B"/>
    <w:rsid w:val="008B1634"/>
    <w:rsid w:val="008C47FE"/>
    <w:rsid w:val="008C6A49"/>
    <w:rsid w:val="008F14D6"/>
    <w:rsid w:val="008F37D4"/>
    <w:rsid w:val="008F4657"/>
    <w:rsid w:val="00901136"/>
    <w:rsid w:val="009253E2"/>
    <w:rsid w:val="00944B84"/>
    <w:rsid w:val="00952159"/>
    <w:rsid w:val="009622A3"/>
    <w:rsid w:val="00975693"/>
    <w:rsid w:val="0099208D"/>
    <w:rsid w:val="00996BF9"/>
    <w:rsid w:val="009B2E3D"/>
    <w:rsid w:val="009C7435"/>
    <w:rsid w:val="009E23EF"/>
    <w:rsid w:val="009E2591"/>
    <w:rsid w:val="00A077EF"/>
    <w:rsid w:val="00A11FF7"/>
    <w:rsid w:val="00A4544D"/>
    <w:rsid w:val="00A46C73"/>
    <w:rsid w:val="00A47E4E"/>
    <w:rsid w:val="00A53736"/>
    <w:rsid w:val="00A657B7"/>
    <w:rsid w:val="00A84026"/>
    <w:rsid w:val="00A97B3E"/>
    <w:rsid w:val="00AA404F"/>
    <w:rsid w:val="00AC241D"/>
    <w:rsid w:val="00AC60DE"/>
    <w:rsid w:val="00AD6D56"/>
    <w:rsid w:val="00AE016F"/>
    <w:rsid w:val="00AF36EF"/>
    <w:rsid w:val="00B23002"/>
    <w:rsid w:val="00B2762B"/>
    <w:rsid w:val="00B27A5B"/>
    <w:rsid w:val="00B54C49"/>
    <w:rsid w:val="00B80691"/>
    <w:rsid w:val="00BA4E92"/>
    <w:rsid w:val="00BB42E5"/>
    <w:rsid w:val="00BC4FD6"/>
    <w:rsid w:val="00BC76CF"/>
    <w:rsid w:val="00BE0C87"/>
    <w:rsid w:val="00BF3C06"/>
    <w:rsid w:val="00BF4D99"/>
    <w:rsid w:val="00C02317"/>
    <w:rsid w:val="00C068E6"/>
    <w:rsid w:val="00C21FE2"/>
    <w:rsid w:val="00C3165B"/>
    <w:rsid w:val="00C40996"/>
    <w:rsid w:val="00C418DB"/>
    <w:rsid w:val="00C63393"/>
    <w:rsid w:val="00CB2110"/>
    <w:rsid w:val="00CC0E99"/>
    <w:rsid w:val="00CC2DAD"/>
    <w:rsid w:val="00CE10CE"/>
    <w:rsid w:val="00CE179A"/>
    <w:rsid w:val="00D03CEB"/>
    <w:rsid w:val="00D1485A"/>
    <w:rsid w:val="00D52174"/>
    <w:rsid w:val="00DA18C9"/>
    <w:rsid w:val="00DB2F3A"/>
    <w:rsid w:val="00DB34D8"/>
    <w:rsid w:val="00DB756C"/>
    <w:rsid w:val="00DE6ABF"/>
    <w:rsid w:val="00DE7FFE"/>
    <w:rsid w:val="00DF6634"/>
    <w:rsid w:val="00E0598B"/>
    <w:rsid w:val="00E44755"/>
    <w:rsid w:val="00E937E6"/>
    <w:rsid w:val="00EC3856"/>
    <w:rsid w:val="00EC6239"/>
    <w:rsid w:val="00F0457D"/>
    <w:rsid w:val="00F0698F"/>
    <w:rsid w:val="00F251D0"/>
    <w:rsid w:val="00F37EE7"/>
    <w:rsid w:val="00F400A1"/>
    <w:rsid w:val="00F42120"/>
    <w:rsid w:val="00F63368"/>
    <w:rsid w:val="00F70DCA"/>
    <w:rsid w:val="00F77BFF"/>
    <w:rsid w:val="00F86A33"/>
    <w:rsid w:val="00F87FE8"/>
    <w:rsid w:val="00FC30FA"/>
    <w:rsid w:val="00FD0454"/>
    <w:rsid w:val="00FD3E13"/>
    <w:rsid w:val="00FF5470"/>
    <w:rsid w:val="00FF5A3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D0CE9E"/>
  <w15:docId w15:val="{44DDA069-1B16-4BE0-B4FB-46EF56F0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83B"/>
    <w:pPr>
      <w:autoSpaceDE w:val="0"/>
      <w:autoSpaceDN w:val="0"/>
    </w:pPr>
    <w:rPr>
      <w:rFonts w:ascii="Palatino" w:hAnsi="Palatino"/>
      <w:sz w:val="24"/>
      <w:szCs w:val="24"/>
      <w:lang w:val="en-GB" w:eastAsia="en-US"/>
    </w:rPr>
  </w:style>
  <w:style w:type="paragraph" w:styleId="Heading1">
    <w:name w:val="heading 1"/>
    <w:basedOn w:val="Normal"/>
    <w:next w:val="Normal"/>
    <w:link w:val="Heading1Char"/>
    <w:qFormat/>
    <w:rsid w:val="007C7B60"/>
    <w:pPr>
      <w:keepNext/>
      <w:outlineLvl w:val="0"/>
    </w:pPr>
    <w:rPr>
      <w:b/>
      <w:bCs/>
      <w:sz w:val="28"/>
      <w:szCs w:val="28"/>
    </w:rPr>
  </w:style>
  <w:style w:type="paragraph" w:styleId="Heading3">
    <w:name w:val="heading 3"/>
    <w:basedOn w:val="Normal"/>
    <w:next w:val="Normal"/>
    <w:link w:val="Heading3Char"/>
    <w:unhideWhenUsed/>
    <w:qFormat/>
    <w:rsid w:val="00E937E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1"/>
    <w:unhideWhenUsed/>
    <w:qFormat/>
    <w:rsid w:val="0074356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583B"/>
    <w:pPr>
      <w:tabs>
        <w:tab w:val="center" w:pos="4320"/>
        <w:tab w:val="right" w:pos="8640"/>
      </w:tabs>
    </w:pPr>
  </w:style>
  <w:style w:type="paragraph" w:styleId="Header">
    <w:name w:val="header"/>
    <w:basedOn w:val="Normal"/>
    <w:rsid w:val="0089583B"/>
    <w:pPr>
      <w:tabs>
        <w:tab w:val="center" w:pos="4320"/>
        <w:tab w:val="right" w:pos="8640"/>
      </w:tabs>
    </w:pPr>
  </w:style>
  <w:style w:type="paragraph" w:customStyle="1" w:styleId="xl60">
    <w:name w:val="xl60"/>
    <w:basedOn w:val="Normal"/>
    <w:rsid w:val="0089583B"/>
    <w:pPr>
      <w:pBdr>
        <w:left w:val="single" w:sz="8" w:space="0" w:color="auto"/>
      </w:pBdr>
      <w:autoSpaceDE/>
      <w:autoSpaceDN/>
      <w:spacing w:before="100" w:beforeAutospacing="1" w:after="100" w:afterAutospacing="1"/>
    </w:pPr>
    <w:rPr>
      <w:b/>
      <w:bCs/>
      <w:u w:val="single"/>
      <w:lang w:val="en-US"/>
    </w:rPr>
  </w:style>
  <w:style w:type="paragraph" w:styleId="BalloonText">
    <w:name w:val="Balloon Text"/>
    <w:basedOn w:val="Normal"/>
    <w:semiHidden/>
    <w:rsid w:val="00821E83"/>
    <w:rPr>
      <w:rFonts w:ascii="Tahoma" w:hAnsi="Tahoma" w:cs="Tahoma"/>
      <w:sz w:val="16"/>
      <w:szCs w:val="16"/>
    </w:rPr>
  </w:style>
  <w:style w:type="character" w:styleId="Hyperlink">
    <w:name w:val="Hyperlink"/>
    <w:basedOn w:val="DefaultParagraphFont"/>
    <w:rsid w:val="00BC4FD6"/>
    <w:rPr>
      <w:color w:val="0000FF"/>
      <w:u w:val="single"/>
    </w:rPr>
  </w:style>
  <w:style w:type="character" w:customStyle="1" w:styleId="Heading1Char">
    <w:name w:val="Heading 1 Char"/>
    <w:basedOn w:val="DefaultParagraphFont"/>
    <w:link w:val="Heading1"/>
    <w:rsid w:val="007C7B60"/>
    <w:rPr>
      <w:rFonts w:ascii="Palatino" w:hAnsi="Palatino"/>
      <w:b/>
      <w:bCs/>
      <w:sz w:val="28"/>
      <w:szCs w:val="28"/>
      <w:lang w:val="en-GB" w:eastAsia="en-US"/>
    </w:rPr>
  </w:style>
  <w:style w:type="character" w:styleId="FollowedHyperlink">
    <w:name w:val="FollowedHyperlink"/>
    <w:basedOn w:val="DefaultParagraphFont"/>
    <w:rsid w:val="00B23002"/>
    <w:rPr>
      <w:color w:val="800080" w:themeColor="followedHyperlink"/>
      <w:u w:val="single"/>
    </w:rPr>
  </w:style>
  <w:style w:type="paragraph" w:styleId="ListParagraph">
    <w:name w:val="List Paragraph"/>
    <w:basedOn w:val="Normal"/>
    <w:uiPriority w:val="34"/>
    <w:qFormat/>
    <w:rsid w:val="00A53736"/>
    <w:pPr>
      <w:ind w:left="720"/>
      <w:contextualSpacing/>
    </w:pPr>
  </w:style>
  <w:style w:type="character" w:styleId="CommentReference">
    <w:name w:val="annotation reference"/>
    <w:basedOn w:val="DefaultParagraphFont"/>
    <w:rsid w:val="00952159"/>
    <w:rPr>
      <w:sz w:val="18"/>
      <w:szCs w:val="18"/>
    </w:rPr>
  </w:style>
  <w:style w:type="paragraph" w:styleId="CommentText">
    <w:name w:val="annotation text"/>
    <w:basedOn w:val="Normal"/>
    <w:link w:val="CommentTextChar"/>
    <w:rsid w:val="00952159"/>
  </w:style>
  <w:style w:type="character" w:customStyle="1" w:styleId="CommentTextChar">
    <w:name w:val="Comment Text Char"/>
    <w:basedOn w:val="DefaultParagraphFont"/>
    <w:link w:val="CommentText"/>
    <w:rsid w:val="00952159"/>
    <w:rPr>
      <w:rFonts w:ascii="Palatino" w:hAnsi="Palatino"/>
      <w:sz w:val="24"/>
      <w:szCs w:val="24"/>
      <w:lang w:val="en-GB" w:eastAsia="en-US"/>
    </w:rPr>
  </w:style>
  <w:style w:type="paragraph" w:styleId="CommentSubject">
    <w:name w:val="annotation subject"/>
    <w:basedOn w:val="CommentText"/>
    <w:next w:val="CommentText"/>
    <w:link w:val="CommentSubjectChar"/>
    <w:rsid w:val="00952159"/>
    <w:rPr>
      <w:b/>
      <w:bCs/>
      <w:sz w:val="20"/>
      <w:szCs w:val="20"/>
    </w:rPr>
  </w:style>
  <w:style w:type="character" w:customStyle="1" w:styleId="CommentSubjectChar">
    <w:name w:val="Comment Subject Char"/>
    <w:basedOn w:val="CommentTextChar"/>
    <w:link w:val="CommentSubject"/>
    <w:rsid w:val="00952159"/>
    <w:rPr>
      <w:rFonts w:ascii="Palatino" w:hAnsi="Palatino"/>
      <w:b/>
      <w:bCs/>
      <w:sz w:val="24"/>
      <w:szCs w:val="24"/>
      <w:lang w:val="en-GB" w:eastAsia="en-US"/>
    </w:rPr>
  </w:style>
  <w:style w:type="character" w:customStyle="1" w:styleId="FooterChar">
    <w:name w:val="Footer Char"/>
    <w:basedOn w:val="DefaultParagraphFont"/>
    <w:link w:val="Footer"/>
    <w:uiPriority w:val="99"/>
    <w:rsid w:val="00944B84"/>
    <w:rPr>
      <w:rFonts w:ascii="Palatino" w:hAnsi="Palatino"/>
      <w:sz w:val="24"/>
      <w:szCs w:val="24"/>
      <w:lang w:val="en-GB" w:eastAsia="en-US"/>
    </w:rPr>
  </w:style>
  <w:style w:type="character" w:customStyle="1" w:styleId="Heading4Char">
    <w:name w:val="Heading 4 Char"/>
    <w:basedOn w:val="DefaultParagraphFont"/>
    <w:link w:val="Heading4"/>
    <w:semiHidden/>
    <w:rsid w:val="0074356B"/>
    <w:rPr>
      <w:rFonts w:asciiTheme="majorHAnsi" w:eastAsiaTheme="majorEastAsia" w:hAnsiTheme="majorHAnsi" w:cstheme="majorBidi"/>
      <w:i/>
      <w:iCs/>
      <w:color w:val="365F91" w:themeColor="accent1" w:themeShade="BF"/>
      <w:sz w:val="24"/>
      <w:szCs w:val="24"/>
      <w:lang w:val="en-GB" w:eastAsia="en-US"/>
    </w:rPr>
  </w:style>
  <w:style w:type="table" w:styleId="TableGrid">
    <w:name w:val="Table Grid"/>
    <w:basedOn w:val="TableNormal"/>
    <w:uiPriority w:val="39"/>
    <w:rsid w:val="00801891"/>
    <w:rPr>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qFormat/>
    <w:rsid w:val="00801891"/>
    <w:pPr>
      <w:widowControl w:val="0"/>
      <w:tabs>
        <w:tab w:val="left" w:pos="-1071"/>
        <w:tab w:val="left" w:pos="-720"/>
        <w:tab w:val="left" w:pos="0"/>
        <w:tab w:val="left" w:pos="453"/>
        <w:tab w:val="left" w:pos="567"/>
        <w:tab w:val="left" w:pos="1440"/>
        <w:tab w:val="left" w:pos="5670"/>
      </w:tabs>
      <w:autoSpaceDE/>
      <w:autoSpaceDN/>
      <w:spacing w:before="60" w:after="60" w:line="240" w:lineRule="exact"/>
      <w:jc w:val="both"/>
    </w:pPr>
    <w:rPr>
      <w:rFonts w:ascii="Times New Roman" w:hAnsi="Times New Roman"/>
      <w:i/>
      <w:szCs w:val="20"/>
    </w:rPr>
  </w:style>
  <w:style w:type="character" w:customStyle="1" w:styleId="BodyTextChar">
    <w:name w:val="Body Text Char"/>
    <w:basedOn w:val="DefaultParagraphFont"/>
    <w:link w:val="BodyText"/>
    <w:rsid w:val="00801891"/>
    <w:rPr>
      <w:i/>
      <w:sz w:val="24"/>
      <w:lang w:val="en-GB" w:eastAsia="en-US"/>
    </w:rPr>
  </w:style>
  <w:style w:type="character" w:customStyle="1" w:styleId="Heading3Char">
    <w:name w:val="Heading 3 Char"/>
    <w:basedOn w:val="DefaultParagraphFont"/>
    <w:link w:val="Heading3"/>
    <w:rsid w:val="00E937E6"/>
    <w:rPr>
      <w:rFonts w:asciiTheme="majorHAnsi" w:eastAsiaTheme="majorEastAsia" w:hAnsiTheme="majorHAnsi" w:cstheme="majorBidi"/>
      <w:color w:val="243F60" w:themeColor="accent1" w:themeShade="7F"/>
      <w:sz w:val="24"/>
      <w:szCs w:val="24"/>
      <w:lang w:val="en-GB" w:eastAsia="en-US"/>
    </w:rPr>
  </w:style>
  <w:style w:type="paragraph" w:customStyle="1" w:styleId="TableParagraph">
    <w:name w:val="Table Paragraph"/>
    <w:basedOn w:val="Normal"/>
    <w:uiPriority w:val="1"/>
    <w:qFormat/>
    <w:rsid w:val="00E937E6"/>
    <w:pPr>
      <w:widowControl w:val="0"/>
      <w:ind w:left="105"/>
    </w:pPr>
    <w:rPr>
      <w:rFonts w:ascii="Times New Roman"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68416">
      <w:bodyDiv w:val="1"/>
      <w:marLeft w:val="0"/>
      <w:marRight w:val="0"/>
      <w:marTop w:val="0"/>
      <w:marBottom w:val="0"/>
      <w:divBdr>
        <w:top w:val="none" w:sz="0" w:space="0" w:color="auto"/>
        <w:left w:val="none" w:sz="0" w:space="0" w:color="auto"/>
        <w:bottom w:val="none" w:sz="0" w:space="0" w:color="auto"/>
        <w:right w:val="none" w:sz="0" w:space="0" w:color="auto"/>
      </w:divBdr>
    </w:div>
    <w:div w:id="805467515">
      <w:bodyDiv w:val="1"/>
      <w:marLeft w:val="0"/>
      <w:marRight w:val="0"/>
      <w:marTop w:val="0"/>
      <w:marBottom w:val="0"/>
      <w:divBdr>
        <w:top w:val="none" w:sz="0" w:space="0" w:color="auto"/>
        <w:left w:val="none" w:sz="0" w:space="0" w:color="auto"/>
        <w:bottom w:val="none" w:sz="0" w:space="0" w:color="auto"/>
        <w:right w:val="none" w:sz="0" w:space="0" w:color="auto"/>
      </w:divBdr>
    </w:div>
    <w:div w:id="911354166">
      <w:bodyDiv w:val="1"/>
      <w:marLeft w:val="0"/>
      <w:marRight w:val="0"/>
      <w:marTop w:val="0"/>
      <w:marBottom w:val="0"/>
      <w:divBdr>
        <w:top w:val="none" w:sz="0" w:space="0" w:color="auto"/>
        <w:left w:val="none" w:sz="0" w:space="0" w:color="auto"/>
        <w:bottom w:val="none" w:sz="0" w:space="0" w:color="auto"/>
        <w:right w:val="none" w:sz="0" w:space="0" w:color="auto"/>
      </w:divBdr>
    </w:div>
    <w:div w:id="1035934313">
      <w:bodyDiv w:val="1"/>
      <w:marLeft w:val="0"/>
      <w:marRight w:val="0"/>
      <w:marTop w:val="0"/>
      <w:marBottom w:val="0"/>
      <w:divBdr>
        <w:top w:val="none" w:sz="0" w:space="0" w:color="auto"/>
        <w:left w:val="none" w:sz="0" w:space="0" w:color="auto"/>
        <w:bottom w:val="none" w:sz="0" w:space="0" w:color="auto"/>
        <w:right w:val="none" w:sz="0" w:space="0" w:color="auto"/>
      </w:divBdr>
    </w:div>
    <w:div w:id="140630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tago.ac.nz/administration/academiccommittees/proformas.html" TargetMode="External"/><Relationship Id="rId18" Type="http://schemas.openxmlformats.org/officeDocument/2006/relationships/hyperlink" Target="mailto:academic@ousa.org.nz" TargetMode="External"/><Relationship Id="rId26" Type="http://schemas.openxmlformats.org/officeDocument/2006/relationships/hyperlink" Target="http://www.otago.ac.nz/courses/qualifications/" TargetMode="External"/><Relationship Id="rId39" Type="http://schemas.openxmlformats.org/officeDocument/2006/relationships/hyperlink" Target="mailto:marg.walker@otago.ac.nz" TargetMode="External"/><Relationship Id="rId21" Type="http://schemas.openxmlformats.org/officeDocument/2006/relationships/hyperlink" Target="mailto:liaison@otago.ac.nz" TargetMode="External"/><Relationship Id="rId34" Type="http://schemas.openxmlformats.org/officeDocument/2006/relationships/hyperlink" Target="mailto:SARO@otago.ac.nz" TargetMode="External"/><Relationship Id="rId42" Type="http://schemas.openxmlformats.org/officeDocument/2006/relationships/hyperlink" Target="https://www.universitiesnz.ac.nz/sites/default/files/uni-nz/documents/CUAP%20Handbook%202021%20web.pdf"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nternational@otago.ac.nz" TargetMode="External"/><Relationship Id="rId29" Type="http://schemas.openxmlformats.org/officeDocument/2006/relationships/hyperlink" Target="https://www.otago.ac.nz/study/guidetoenrolmen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universitiesnz.ac.nz/sites/default/files/uni-nz/documents/CUAP%20Handbook%202021%20web.pdf" TargetMode="External"/><Relationship Id="rId32" Type="http://schemas.openxmlformats.org/officeDocument/2006/relationships/hyperlink" Target="https://www.otago.ac.nz/administration/protection-of-children/" TargetMode="External"/><Relationship Id="rId37" Type="http://schemas.openxmlformats.org/officeDocument/2006/relationships/hyperlink" Target="mailto:scott.venning@otago.ac.nz" TargetMode="External"/><Relationship Id="rId40" Type="http://schemas.openxmlformats.org/officeDocument/2006/relationships/hyperlink" Target="mailto:kareen.carter@otago.ac.nz"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otago.ac.nz/otago829857.pdf" TargetMode="External"/><Relationship Id="rId23" Type="http://schemas.openxmlformats.org/officeDocument/2006/relationships/hyperlink" Target="http://www.otago.ac.nz/administration/policies/otago051887.html" TargetMode="External"/><Relationship Id="rId28" Type="http://schemas.openxmlformats.org/officeDocument/2006/relationships/hyperlink" Target="https://www.otago.ac.nz/study/guidetoenrolment.html" TargetMode="External"/><Relationship Id="rId36" Type="http://schemas.openxmlformats.org/officeDocument/2006/relationships/hyperlink" Target="mailto:timetables@otago.ac.nz" TargetMode="External"/><Relationship Id="rId10" Type="http://schemas.openxmlformats.org/officeDocument/2006/relationships/endnotes" Target="endnotes.xml"/><Relationship Id="rId19" Type="http://schemas.openxmlformats.org/officeDocument/2006/relationships/hyperlink" Target="mailto:postgrad@ousa.org.nz" TargetMode="External"/><Relationship Id="rId31" Type="http://schemas.openxmlformats.org/officeDocument/2006/relationships/hyperlink" Target="https://www.otago.ac.nz/administration/academiccommittees/proformas.htm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c.govt.nz/focus/our-focus/tes/" TargetMode="External"/><Relationship Id="rId22" Type="http://schemas.openxmlformats.org/officeDocument/2006/relationships/hyperlink" Target="mailto:student.development@otago.ac.nz" TargetMode="External"/><Relationship Id="rId27" Type="http://schemas.openxmlformats.org/officeDocument/2006/relationships/hyperlink" Target="https://www.otago.ac.nz/about/official-documents/calendar/index.html" TargetMode="External"/><Relationship Id="rId30" Type="http://schemas.openxmlformats.org/officeDocument/2006/relationships/hyperlink" Target="https://www.otago.ac.nz/administration/policies/otago078920.html" TargetMode="External"/><Relationship Id="rId35" Type="http://schemas.openxmlformats.org/officeDocument/2006/relationships/hyperlink" Target="mailto:evisiondata@otago.ac.nz" TargetMode="External"/><Relationship Id="rId43" Type="http://schemas.openxmlformats.org/officeDocument/2006/relationships/hyperlink" Target="https://www.otago.ac.nz/administration/academiccommittees/proformas.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otago.ac.nz/administration/academiccommittees/proformas.html" TargetMode="External"/><Relationship Id="rId17" Type="http://schemas.openxmlformats.org/officeDocument/2006/relationships/hyperlink" Target="mailto:SARO@otago.ac.nz" TargetMode="External"/><Relationship Id="rId25" Type="http://schemas.openxmlformats.org/officeDocument/2006/relationships/hyperlink" Target="https://www.otago.ac.nz/courses/otago078325.html" TargetMode="External"/><Relationship Id="rId33" Type="http://schemas.openxmlformats.org/officeDocument/2006/relationships/hyperlink" Target="https://www.otago.ac.nz/administration/protection-of-children/" TargetMode="External"/><Relationship Id="rId38" Type="http://schemas.openxmlformats.org/officeDocument/2006/relationships/hyperlink" Target="mailto:richard.german@otago.ac.nz" TargetMode="External"/><Relationship Id="rId46" Type="http://schemas.openxmlformats.org/officeDocument/2006/relationships/fontTable" Target="fontTable.xml"/><Relationship Id="rId20" Type="http://schemas.openxmlformats.org/officeDocument/2006/relationships/hyperlink" Target="mailto:hedc@otago.ac.nz" TargetMode="External"/><Relationship Id="rId41" Type="http://schemas.openxmlformats.org/officeDocument/2006/relationships/hyperlink" Target="https://www.otago.ac.nz/quality/review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0cf2bce-72c2-4696-a638-099d448e30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5C30DE413CBC4DB0F188D38A75E793" ma:contentTypeVersion="13" ma:contentTypeDescription="Create a new document." ma:contentTypeScope="" ma:versionID="e1e5134fd5b6731392feff7f663c22c7">
  <xsd:schema xmlns:xsd="http://www.w3.org/2001/XMLSchema" xmlns:xs="http://www.w3.org/2001/XMLSchema" xmlns:p="http://schemas.microsoft.com/office/2006/metadata/properties" xmlns:ns2="00cf2bce-72c2-4696-a638-099d448e3067" xmlns:ns3="cc7afb9f-0e1c-487c-9b4d-0e4b23ac3619" targetNamespace="http://schemas.microsoft.com/office/2006/metadata/properties" ma:root="true" ma:fieldsID="a230040b9e3885dce45828a008837492" ns2:_="" ns3:_="">
    <xsd:import namespace="00cf2bce-72c2-4696-a638-099d448e3067"/>
    <xsd:import namespace="cc7afb9f-0e1c-487c-9b4d-0e4b23ac36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f2bce-72c2-4696-a638-099d448e3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afb9f-0e1c-487c-9b4d-0e4b23ac361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6B679-D171-4ACA-969C-DDA165FB8B8C}">
  <ds:schemaRefs>
    <ds:schemaRef ds:uri="http://purl.org/dc/terms/"/>
    <ds:schemaRef ds:uri="http://purl.org/dc/dcmitype/"/>
    <ds:schemaRef ds:uri="http://www.w3.org/XML/1998/namespace"/>
    <ds:schemaRef ds:uri="cc7afb9f-0e1c-487c-9b4d-0e4b23ac3619"/>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00cf2bce-72c2-4696-a638-099d448e3067"/>
    <ds:schemaRef ds:uri="http://purl.org/dc/elements/1.1/"/>
  </ds:schemaRefs>
</ds:datastoreItem>
</file>

<file path=customXml/itemProps2.xml><?xml version="1.0" encoding="utf-8"?>
<ds:datastoreItem xmlns:ds="http://schemas.openxmlformats.org/officeDocument/2006/customXml" ds:itemID="{B6037D46-0AA9-41D1-8238-BE284EDB0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f2bce-72c2-4696-a638-099d448e3067"/>
    <ds:schemaRef ds:uri="cc7afb9f-0e1c-487c-9b4d-0e4b23ac3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9B5F0-848F-456E-AE64-100EA2674E0D}">
  <ds:schemaRefs>
    <ds:schemaRef ds:uri="http://schemas.microsoft.com/sharepoint/v3/contenttype/forms"/>
  </ds:schemaRefs>
</ds:datastoreItem>
</file>

<file path=customXml/itemProps4.xml><?xml version="1.0" encoding="utf-8"?>
<ds:datastoreItem xmlns:ds="http://schemas.openxmlformats.org/officeDocument/2006/customXml" ds:itemID="{C1747D03-CBAA-42E5-9508-D4EE58E1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3243</Words>
  <Characters>18488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Form 1</vt:lpstr>
    </vt:vector>
  </TitlesOfParts>
  <Company>University of Otago</Company>
  <LinksUpToDate>false</LinksUpToDate>
  <CharactersWithSpaces>21688</CharactersWithSpaces>
  <SharedDoc>false</SharedDoc>
  <HLinks>
    <vt:vector size="6" baseType="variant">
      <vt:variant>
        <vt:i4>7274529</vt:i4>
      </vt:variant>
      <vt:variant>
        <vt:i4>0</vt:i4>
      </vt:variant>
      <vt:variant>
        <vt:i4>0</vt:i4>
      </vt:variant>
      <vt:variant>
        <vt:i4>5</vt:i4>
      </vt:variant>
      <vt:variant>
        <vt:lpwstr>http://www.otago.ac.nz/acadcomm/proformas.html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creator>Gary Witte</dc:creator>
  <cp:lastModifiedBy>Matt Angel</cp:lastModifiedBy>
  <cp:revision>4</cp:revision>
  <cp:lastPrinted>2016-04-12T02:05:00Z</cp:lastPrinted>
  <dcterms:created xsi:type="dcterms:W3CDTF">2021-12-20T08:40:00Z</dcterms:created>
  <dcterms:modified xsi:type="dcterms:W3CDTF">2021-12-20T08:47:00Z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0x010100EC5C30DE413CBC4DB0F188D38A75E793</vt:lpwstr>
  </property>
</Properties>
</file>