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C2DC0" w14:textId="1141E953" w:rsidR="00EC674C" w:rsidRPr="0011234D" w:rsidRDefault="00D75218" w:rsidP="00586EC9">
      <w:pPr>
        <w:pStyle w:val="Heading3"/>
        <w:ind w:left="0"/>
        <w:rPr>
          <w:rFonts w:ascii="Wickliffe Sans" w:hAnsi="Wickliffe Sans" w:cstheme="minorHAnsi"/>
        </w:rPr>
      </w:pPr>
      <w:r w:rsidRPr="0011234D">
        <w:rPr>
          <w:rFonts w:ascii="Wickliffe Sans" w:hAnsi="Wickliffe Sans" w:cstheme="minorHAnsi"/>
          <w:noProof/>
          <w:spacing w:val="-49"/>
          <w:lang w:val="en-NZ" w:eastAsia="en-NZ"/>
        </w:rPr>
        <mc:AlternateContent>
          <mc:Choice Requires="wps">
            <w:drawing>
              <wp:inline distT="0" distB="0" distL="0" distR="0" wp14:anchorId="31249B1B" wp14:editId="45309E1C">
                <wp:extent cx="6200140" cy="1820849"/>
                <wp:effectExtent l="0" t="0" r="10160" b="27305"/>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140" cy="182084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6C9703" w14:textId="77777777" w:rsidR="00BB2868" w:rsidRPr="0011234D" w:rsidRDefault="00BB2868" w:rsidP="00EA39C9">
                            <w:pPr>
                              <w:jc w:val="center"/>
                              <w:rPr>
                                <w:rFonts w:ascii="Wickliffe Sans" w:hAnsi="Wickliffe Sans"/>
                                <w:b/>
                                <w:sz w:val="16"/>
                              </w:rPr>
                            </w:pPr>
                          </w:p>
                          <w:p w14:paraId="12F4AA54" w14:textId="203BE497" w:rsidR="00BB2868" w:rsidRPr="0011234D" w:rsidRDefault="00BB2868" w:rsidP="00EA39C9">
                            <w:pPr>
                              <w:jc w:val="center"/>
                              <w:rPr>
                                <w:rFonts w:ascii="Wickliffe Sans" w:hAnsi="Wickliffe Sans"/>
                                <w:b/>
                                <w:sz w:val="36"/>
                              </w:rPr>
                            </w:pPr>
                            <w:r w:rsidRPr="0011234D">
                              <w:rPr>
                                <w:rFonts w:ascii="Wickliffe Sans" w:hAnsi="Wickliffe Sans"/>
                                <w:noProof/>
                                <w:lang w:val="en-NZ" w:eastAsia="en-NZ"/>
                              </w:rPr>
                              <w:drawing>
                                <wp:inline distT="0" distB="0" distL="0" distR="0" wp14:anchorId="34BD42EF" wp14:editId="5BBD88A4">
                                  <wp:extent cx="2428875" cy="997432"/>
                                  <wp:effectExtent l="0" t="0" r="0" b="0"/>
                                  <wp:docPr id="9" name="Picture 9" descr="C:\Users\angma86p\AppData\Local\Packages\Microsoft.Windows.Photos_8wekyb3d8bbwe\TempState\ShareServiceTempFolder\UoO_English_Digital_Colou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gma86p\AppData\Local\Packages\Microsoft.Windows.Photos_8wekyb3d8bbwe\TempState\ShareServiceTempFolder\UoO_English_Digital_Colour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2032" cy="1006942"/>
                                          </a:xfrm>
                                          <a:prstGeom prst="rect">
                                            <a:avLst/>
                                          </a:prstGeom>
                                          <a:noFill/>
                                          <a:ln>
                                            <a:noFill/>
                                          </a:ln>
                                        </pic:spPr>
                                      </pic:pic>
                                    </a:graphicData>
                                  </a:graphic>
                                </wp:inline>
                              </w:drawing>
                            </w:r>
                          </w:p>
                          <w:p w14:paraId="24AD8DC6" w14:textId="675BF50F" w:rsidR="00BB2868" w:rsidRPr="0011234D" w:rsidRDefault="00BB2868" w:rsidP="00EA39C9">
                            <w:pPr>
                              <w:jc w:val="center"/>
                              <w:rPr>
                                <w:rFonts w:ascii="Wickliffe Sans" w:hAnsi="Wickliffe Sans" w:cstheme="minorHAnsi"/>
                                <w:b/>
                                <w:sz w:val="36"/>
                              </w:rPr>
                            </w:pPr>
                            <w:r w:rsidRPr="0011234D">
                              <w:rPr>
                                <w:rFonts w:ascii="Wickliffe Sans" w:hAnsi="Wickliffe Sans" w:cstheme="minorHAnsi"/>
                                <w:b/>
                                <w:sz w:val="36"/>
                              </w:rPr>
                              <w:t>New Paper Proposal</w:t>
                            </w:r>
                          </w:p>
                          <w:p w14:paraId="3533588C" w14:textId="499D7BFC" w:rsidR="00BB2868" w:rsidRPr="0011234D" w:rsidRDefault="00BB2868" w:rsidP="00EA39C9">
                            <w:pPr>
                              <w:jc w:val="center"/>
                              <w:rPr>
                                <w:rFonts w:ascii="Wickliffe Sans" w:hAnsi="Wickliffe Sans" w:cstheme="minorHAnsi"/>
                                <w:b/>
                                <w:sz w:val="24"/>
                              </w:rPr>
                            </w:pPr>
                            <w:r w:rsidRPr="0011234D">
                              <w:rPr>
                                <w:rFonts w:ascii="Wickliffe Sans" w:hAnsi="Wickliffe Sans" w:cstheme="minorHAnsi"/>
                                <w:b/>
                                <w:sz w:val="24"/>
                              </w:rPr>
                              <w:t>CUAP Section B if submitted as part of a New Programme Proposal</w:t>
                            </w:r>
                          </w:p>
                          <w:p w14:paraId="329E1460" w14:textId="77777777" w:rsidR="00BB2868" w:rsidRPr="007A0F30" w:rsidRDefault="00BB2868" w:rsidP="00EA39C9">
                            <w:pPr>
                              <w:jc w:val="center"/>
                              <w:rPr>
                                <w:rFonts w:ascii="Wickliffe Sans" w:hAnsi="Wickliffe Sans" w:cstheme="minorHAnsi"/>
                                <w:sz w:val="16"/>
                              </w:rPr>
                            </w:pPr>
                          </w:p>
                        </w:txbxContent>
                      </wps:txbx>
                      <wps:bodyPr rot="0" vert="horz" wrap="square" lIns="0" tIns="0" rIns="0" bIns="0" anchor="t" anchorCtr="0" upright="1">
                        <a:noAutofit/>
                      </wps:bodyPr>
                    </wps:wsp>
                  </a:graphicData>
                </a:graphic>
              </wp:inline>
            </w:drawing>
          </mc:Choice>
          <mc:Fallback>
            <w:pict>
              <v:shapetype w14:anchorId="31249B1B" id="_x0000_t202" coordsize="21600,21600" o:spt="202" path="m,l,21600r21600,l21600,xe">
                <v:stroke joinstyle="miter"/>
                <v:path gradientshapeok="t" o:connecttype="rect"/>
              </v:shapetype>
              <v:shape id="Text Box 19" o:spid="_x0000_s1026" type="#_x0000_t202" style="width:488.2pt;height:14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" filled="f" strokeweight=".72pt">
                <v:textbox inset="0,0,0,0">
                  <w:txbxContent>
                    <w:p w14:paraId="2B6C9703" w14:textId="77777777" w:rsidR="00BB2868" w:rsidRPr="0011234D" w:rsidRDefault="00BB2868" w:rsidP="00EA39C9">
                      <w:pPr>
                        <w:jc w:val="center"/>
                        <w:rPr>
                          <w:rFonts w:ascii="Wickliffe Sans" w:hAnsi="Wickliffe Sans"/>
                          <w:b/>
                          <w:sz w:val="16"/>
                        </w:rPr>
                      </w:pPr>
                    </w:p>
                    <w:p w14:paraId="12F4AA54" w14:textId="203BE497" w:rsidR="00BB2868" w:rsidRPr="0011234D" w:rsidRDefault="00BB2868" w:rsidP="00EA39C9">
                      <w:pPr>
                        <w:jc w:val="center"/>
                        <w:rPr>
                          <w:rFonts w:ascii="Wickliffe Sans" w:hAnsi="Wickliffe Sans"/>
                          <w:b/>
                          <w:sz w:val="36"/>
                        </w:rPr>
                      </w:pPr>
                      <w:r w:rsidRPr="0011234D">
                        <w:rPr>
                          <w:rFonts w:ascii="Wickliffe Sans" w:hAnsi="Wickliffe Sans"/>
                          <w:noProof/>
                          <w:lang w:val="en-NZ" w:eastAsia="en-NZ"/>
                        </w:rPr>
                        <w:drawing>
                          <wp:inline distT="0" distB="0" distL="0" distR="0" wp14:anchorId="34BD42EF" wp14:editId="5BBD88A4">
                            <wp:extent cx="2428875" cy="997432"/>
                            <wp:effectExtent l="0" t="0" r="0" b="0"/>
                            <wp:docPr id="9" name="Picture 9" descr="C:\Users\angma86p\AppData\Local\Packages\Microsoft.Windows.Photos_8wekyb3d8bbwe\TempState\ShareServiceTempFolder\UoO_English_Digital_Colou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gma86p\AppData\Local\Packages\Microsoft.Windows.Photos_8wekyb3d8bbwe\TempState\ShareServiceTempFolder\UoO_English_Digital_Colour1.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2032" cy="1006942"/>
                                    </a:xfrm>
                                    <a:prstGeom prst="rect">
                                      <a:avLst/>
                                    </a:prstGeom>
                                    <a:noFill/>
                                    <a:ln>
                                      <a:noFill/>
                                    </a:ln>
                                  </pic:spPr>
                                </pic:pic>
                              </a:graphicData>
                            </a:graphic>
                          </wp:inline>
                        </w:drawing>
                      </w:r>
                    </w:p>
                    <w:p w14:paraId="24AD8DC6" w14:textId="675BF50F" w:rsidR="00BB2868" w:rsidRPr="0011234D" w:rsidRDefault="00BB2868" w:rsidP="00EA39C9">
                      <w:pPr>
                        <w:jc w:val="center"/>
                        <w:rPr>
                          <w:rFonts w:ascii="Wickliffe Sans" w:hAnsi="Wickliffe Sans" w:cstheme="minorHAnsi"/>
                          <w:b/>
                          <w:sz w:val="36"/>
                        </w:rPr>
                      </w:pPr>
                      <w:r w:rsidRPr="0011234D">
                        <w:rPr>
                          <w:rFonts w:ascii="Wickliffe Sans" w:hAnsi="Wickliffe Sans" w:cstheme="minorHAnsi"/>
                          <w:b/>
                          <w:sz w:val="36"/>
                        </w:rPr>
                        <w:t>New Paper Proposal</w:t>
                      </w:r>
                    </w:p>
                    <w:p w14:paraId="3533588C" w14:textId="499D7BFC" w:rsidR="00BB2868" w:rsidRPr="0011234D" w:rsidRDefault="00BB2868" w:rsidP="00EA39C9">
                      <w:pPr>
                        <w:jc w:val="center"/>
                        <w:rPr>
                          <w:rFonts w:ascii="Wickliffe Sans" w:hAnsi="Wickliffe Sans" w:cstheme="minorHAnsi"/>
                          <w:b/>
                          <w:sz w:val="24"/>
                        </w:rPr>
                      </w:pPr>
                      <w:r w:rsidRPr="0011234D">
                        <w:rPr>
                          <w:rFonts w:ascii="Wickliffe Sans" w:hAnsi="Wickliffe Sans" w:cstheme="minorHAnsi"/>
                          <w:b/>
                          <w:sz w:val="24"/>
                        </w:rPr>
                        <w:t>CUAP Section B if submitted as part of a New Programme Proposal</w:t>
                      </w:r>
                    </w:p>
                    <w:p w14:paraId="329E1460" w14:textId="77777777" w:rsidR="00BB2868" w:rsidRPr="007A0F30" w:rsidRDefault="00BB2868" w:rsidP="00EA39C9">
                      <w:pPr>
                        <w:jc w:val="center"/>
                        <w:rPr>
                          <w:rFonts w:ascii="Wickliffe Sans" w:hAnsi="Wickliffe Sans" w:cstheme="minorHAnsi"/>
                          <w:sz w:val="16"/>
                        </w:rPr>
                      </w:pPr>
                    </w:p>
                  </w:txbxContent>
                </v:textbox>
                <w10:anchorlock/>
              </v:shape>
            </w:pict>
          </mc:Fallback>
        </mc:AlternateContent>
      </w:r>
    </w:p>
    <w:p w14:paraId="5CB08090" w14:textId="2739FC5A" w:rsidR="00EA39C9" w:rsidRDefault="00EA39C9" w:rsidP="00911331">
      <w:pPr>
        <w:pStyle w:val="Heading4"/>
        <w:spacing w:before="92" w:line="240" w:lineRule="auto"/>
        <w:ind w:left="0"/>
        <w:jc w:val="center"/>
        <w:rPr>
          <w:rFonts w:ascii="Wickliffe Sans" w:hAnsi="Wickliffe Sans" w:cstheme="minorHAnsi"/>
          <w:color w:val="FF0000"/>
          <w:sz w:val="22"/>
        </w:rPr>
      </w:pPr>
      <w:r w:rsidRPr="00AA2CFC">
        <w:rPr>
          <w:rFonts w:ascii="Wickliffe Sans" w:hAnsi="Wickliffe Sans" w:cstheme="minorHAnsi"/>
          <w:color w:val="FF0000"/>
          <w:sz w:val="22"/>
        </w:rPr>
        <w:t xml:space="preserve">(Please </w:t>
      </w:r>
      <w:r w:rsidR="0042628C" w:rsidRPr="00AA2CFC">
        <w:rPr>
          <w:rFonts w:ascii="Wickliffe Sans" w:hAnsi="Wickliffe Sans" w:cstheme="minorHAnsi"/>
          <w:color w:val="FF0000"/>
          <w:sz w:val="22"/>
        </w:rPr>
        <w:t>remove</w:t>
      </w:r>
      <w:r w:rsidRPr="00AA2CFC">
        <w:rPr>
          <w:rFonts w:ascii="Wickliffe Sans" w:hAnsi="Wickliffe Sans" w:cstheme="minorHAnsi"/>
          <w:color w:val="FF0000"/>
          <w:sz w:val="22"/>
        </w:rPr>
        <w:t xml:space="preserve"> the small font prompts </w:t>
      </w:r>
      <w:r w:rsidR="00911331" w:rsidRPr="00AA2CFC">
        <w:rPr>
          <w:rFonts w:ascii="Wickliffe Sans" w:hAnsi="Wickliffe Sans" w:cstheme="minorHAnsi"/>
          <w:color w:val="FF0000"/>
          <w:sz w:val="22"/>
        </w:rPr>
        <w:t xml:space="preserve">as you </w:t>
      </w:r>
      <w:r w:rsidR="00AA2CFC" w:rsidRPr="00AA2CFC">
        <w:rPr>
          <w:rFonts w:ascii="Wickliffe Sans" w:hAnsi="Wickliffe Sans" w:cstheme="minorHAnsi"/>
          <w:color w:val="FF0000"/>
          <w:sz w:val="22"/>
        </w:rPr>
        <w:t>complete each section</w:t>
      </w:r>
      <w:r w:rsidR="00820F1B">
        <w:rPr>
          <w:rFonts w:ascii="Wickliffe Sans" w:hAnsi="Wickliffe Sans" w:cstheme="minorHAnsi"/>
          <w:color w:val="FF0000"/>
          <w:sz w:val="22"/>
        </w:rPr>
        <w:t>.</w:t>
      </w:r>
      <w:r w:rsidR="00AA2CFC" w:rsidRPr="00AA2CFC">
        <w:rPr>
          <w:rFonts w:ascii="Wickliffe Sans" w:hAnsi="Wickliffe Sans" w:cstheme="minorHAnsi"/>
          <w:color w:val="FF0000"/>
          <w:sz w:val="22"/>
        </w:rPr>
        <w:t>)</w:t>
      </w:r>
    </w:p>
    <w:p w14:paraId="416E8D08" w14:textId="2390487F" w:rsidR="005D5E7D" w:rsidRPr="00AA2CFC" w:rsidRDefault="005D2670" w:rsidP="00911331">
      <w:pPr>
        <w:pStyle w:val="Heading4"/>
        <w:spacing w:before="92" w:line="240" w:lineRule="auto"/>
        <w:ind w:left="0"/>
        <w:jc w:val="center"/>
        <w:rPr>
          <w:rFonts w:ascii="Wickliffe Sans" w:hAnsi="Wickliffe Sans" w:cstheme="minorHAnsi"/>
          <w:color w:val="FF0000"/>
          <w:sz w:val="22"/>
        </w:rPr>
      </w:pPr>
      <w:r>
        <w:rPr>
          <w:rFonts w:ascii="Wickliffe Sans" w:hAnsi="Wickliffe Sans" w:cstheme="minorHAnsi"/>
          <w:color w:val="FF0000"/>
          <w:sz w:val="22"/>
        </w:rPr>
        <w:t xml:space="preserve">(Before </w:t>
      </w:r>
      <w:r w:rsidR="001640F7">
        <w:rPr>
          <w:rFonts w:ascii="Wickliffe Sans" w:hAnsi="Wickliffe Sans" w:cstheme="minorHAnsi"/>
          <w:color w:val="FF0000"/>
          <w:sz w:val="22"/>
        </w:rPr>
        <w:t xml:space="preserve">beginning work on </w:t>
      </w:r>
      <w:r w:rsidR="003C1930">
        <w:rPr>
          <w:rFonts w:ascii="Wickliffe Sans" w:hAnsi="Wickliffe Sans" w:cstheme="minorHAnsi"/>
          <w:color w:val="FF0000"/>
          <w:sz w:val="22"/>
        </w:rPr>
        <w:t>your</w:t>
      </w:r>
      <w:r w:rsidR="001640F7">
        <w:rPr>
          <w:rFonts w:ascii="Wickliffe Sans" w:hAnsi="Wickliffe Sans" w:cstheme="minorHAnsi"/>
          <w:color w:val="FF0000"/>
          <w:sz w:val="22"/>
        </w:rPr>
        <w:t xml:space="preserve"> proposal</w:t>
      </w:r>
      <w:r w:rsidR="005A170A">
        <w:rPr>
          <w:rFonts w:ascii="Wickliffe Sans" w:hAnsi="Wickliffe Sans" w:cstheme="minorHAnsi"/>
          <w:color w:val="FF0000"/>
          <w:sz w:val="22"/>
        </w:rPr>
        <w:t>, please read the d</w:t>
      </w:r>
      <w:r w:rsidR="00820F1B">
        <w:rPr>
          <w:rFonts w:ascii="Wickliffe Sans" w:hAnsi="Wickliffe Sans" w:cstheme="minorHAnsi"/>
          <w:color w:val="FF0000"/>
          <w:sz w:val="22"/>
        </w:rPr>
        <w:t xml:space="preserve">ocument </w:t>
      </w:r>
      <w:hyperlink r:id="rId17" w:history="1">
        <w:r w:rsidR="00820F1B" w:rsidRPr="003C1930">
          <w:rPr>
            <w:rStyle w:val="Hyperlink"/>
            <w:rFonts w:ascii="Wickliffe Sans" w:hAnsi="Wickliffe Sans" w:cstheme="minorHAnsi"/>
            <w:sz w:val="22"/>
          </w:rPr>
          <w:t>Information for New Paper Proposals</w:t>
        </w:r>
      </w:hyperlink>
      <w:r w:rsidR="00820F1B">
        <w:rPr>
          <w:rFonts w:ascii="Wickliffe Sans" w:hAnsi="Wickliffe Sans" w:cstheme="minorHAnsi"/>
          <w:color w:val="FF0000"/>
          <w:sz w:val="22"/>
        </w:rPr>
        <w:t>.)</w:t>
      </w:r>
    </w:p>
    <w:p w14:paraId="6824DCE3" w14:textId="77777777" w:rsidR="00EC674C" w:rsidRPr="0011234D" w:rsidRDefault="00EC674C" w:rsidP="00586EC9">
      <w:pPr>
        <w:pStyle w:val="BodyText"/>
        <w:spacing w:before="11"/>
        <w:rPr>
          <w:rFonts w:ascii="Wickliffe Sans" w:hAnsi="Wickliffe Sans" w:cstheme="minorHAnsi"/>
          <w:b/>
          <w:sz w:val="15"/>
        </w:rPr>
      </w:pPr>
    </w:p>
    <w:tbl>
      <w:tblPr>
        <w:tblW w:w="10009"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3"/>
        <w:gridCol w:w="6906"/>
      </w:tblGrid>
      <w:tr w:rsidR="00EC674C" w:rsidRPr="0011234D" w14:paraId="172D172C" w14:textId="77777777" w:rsidTr="00D0763B">
        <w:trPr>
          <w:trHeight w:hRule="exact" w:val="573"/>
        </w:trPr>
        <w:tc>
          <w:tcPr>
            <w:tcW w:w="3103" w:type="dxa"/>
            <w:shd w:val="clear" w:color="auto" w:fill="DBE5F1" w:themeFill="accent1" w:themeFillTint="33"/>
          </w:tcPr>
          <w:p w14:paraId="693AD5EA" w14:textId="446A039B" w:rsidR="00EC674C" w:rsidRPr="0011234D" w:rsidRDefault="00374955" w:rsidP="00586EC9">
            <w:pPr>
              <w:pStyle w:val="TableParagraph"/>
              <w:ind w:left="0" w:right="281"/>
              <w:rPr>
                <w:rFonts w:ascii="Wickliffe Sans" w:hAnsi="Wickliffe Sans" w:cstheme="minorHAnsi"/>
                <w:b/>
              </w:rPr>
            </w:pPr>
            <w:r w:rsidRPr="0011234D">
              <w:rPr>
                <w:rFonts w:ascii="Wickliffe Sans" w:hAnsi="Wickliffe Sans" w:cstheme="minorHAnsi"/>
                <w:b/>
              </w:rPr>
              <w:t xml:space="preserve">Name of Division/ School/ </w:t>
            </w:r>
            <w:r w:rsidR="00BA762B" w:rsidRPr="0011234D">
              <w:rPr>
                <w:rFonts w:ascii="Wickliffe Sans" w:hAnsi="Wickliffe Sans" w:cstheme="minorHAnsi"/>
                <w:b/>
              </w:rPr>
              <w:t>Academic Unit</w:t>
            </w:r>
          </w:p>
        </w:tc>
        <w:tc>
          <w:tcPr>
            <w:tcW w:w="6906" w:type="dxa"/>
          </w:tcPr>
          <w:p w14:paraId="112D6FF7" w14:textId="77777777" w:rsidR="00EC674C" w:rsidRPr="0011234D" w:rsidRDefault="00EC674C" w:rsidP="00586EC9">
            <w:pPr>
              <w:rPr>
                <w:rFonts w:ascii="Wickliffe Sans" w:hAnsi="Wickliffe Sans" w:cstheme="minorHAnsi"/>
              </w:rPr>
            </w:pPr>
          </w:p>
        </w:tc>
      </w:tr>
      <w:tr w:rsidR="00EC674C" w:rsidRPr="0011234D" w14:paraId="7F0681E0" w14:textId="77777777" w:rsidTr="00D0763B">
        <w:trPr>
          <w:trHeight w:hRule="exact" w:val="570"/>
        </w:trPr>
        <w:tc>
          <w:tcPr>
            <w:tcW w:w="3103" w:type="dxa"/>
            <w:shd w:val="clear" w:color="auto" w:fill="DBE5F1" w:themeFill="accent1" w:themeFillTint="33"/>
          </w:tcPr>
          <w:p w14:paraId="37DEAE8E" w14:textId="77777777" w:rsidR="00EC674C" w:rsidRPr="0011234D" w:rsidRDefault="00374955" w:rsidP="00586EC9">
            <w:pPr>
              <w:pStyle w:val="TableParagraph"/>
              <w:spacing w:line="227" w:lineRule="exact"/>
              <w:ind w:left="0"/>
              <w:rPr>
                <w:rFonts w:ascii="Wickliffe Sans" w:hAnsi="Wickliffe Sans" w:cstheme="minorHAnsi"/>
                <w:b/>
              </w:rPr>
            </w:pPr>
            <w:r w:rsidRPr="0011234D">
              <w:rPr>
                <w:rFonts w:ascii="Wickliffe Sans" w:hAnsi="Wickliffe Sans" w:cstheme="minorHAnsi"/>
                <w:b/>
              </w:rPr>
              <w:t>Proposer</w:t>
            </w:r>
          </w:p>
          <w:p w14:paraId="74DB4092" w14:textId="77777777" w:rsidR="00EC674C" w:rsidRPr="0011234D" w:rsidRDefault="00374955" w:rsidP="00586EC9">
            <w:pPr>
              <w:pStyle w:val="TableParagraph"/>
              <w:spacing w:line="227" w:lineRule="exact"/>
              <w:ind w:left="0"/>
              <w:rPr>
                <w:rFonts w:ascii="Wickliffe Sans" w:hAnsi="Wickliffe Sans" w:cstheme="minorHAnsi"/>
              </w:rPr>
            </w:pPr>
            <w:r w:rsidRPr="0011234D">
              <w:rPr>
                <w:rFonts w:ascii="Wickliffe Sans" w:hAnsi="Wickliffe Sans" w:cstheme="minorHAnsi"/>
              </w:rPr>
              <w:t>(name and position)</w:t>
            </w:r>
          </w:p>
        </w:tc>
        <w:tc>
          <w:tcPr>
            <w:tcW w:w="6906" w:type="dxa"/>
          </w:tcPr>
          <w:p w14:paraId="1A4909B7" w14:textId="77777777" w:rsidR="00EC674C" w:rsidRPr="0011234D" w:rsidRDefault="00EC674C" w:rsidP="00586EC9">
            <w:pPr>
              <w:rPr>
                <w:rFonts w:ascii="Wickliffe Sans" w:hAnsi="Wickliffe Sans" w:cstheme="minorHAnsi"/>
              </w:rPr>
            </w:pPr>
          </w:p>
        </w:tc>
      </w:tr>
      <w:tr w:rsidR="00EC674C" w:rsidRPr="0011234D" w14:paraId="262239C9" w14:textId="77777777" w:rsidTr="00BC1080">
        <w:trPr>
          <w:trHeight w:hRule="exact" w:val="639"/>
        </w:trPr>
        <w:tc>
          <w:tcPr>
            <w:tcW w:w="3103" w:type="dxa"/>
            <w:shd w:val="clear" w:color="auto" w:fill="DBE5F1" w:themeFill="accent1" w:themeFillTint="33"/>
          </w:tcPr>
          <w:p w14:paraId="7B2C8AA6" w14:textId="33F4136B" w:rsidR="00EC674C" w:rsidRPr="0011234D" w:rsidRDefault="00374955" w:rsidP="00D0763B">
            <w:pPr>
              <w:pStyle w:val="TableParagraph"/>
              <w:ind w:left="0"/>
              <w:rPr>
                <w:rFonts w:ascii="Wickliffe Sans" w:hAnsi="Wickliffe Sans" w:cstheme="minorHAnsi"/>
              </w:rPr>
            </w:pPr>
            <w:r w:rsidRPr="0011234D">
              <w:rPr>
                <w:rFonts w:ascii="Wickliffe Sans" w:hAnsi="Wickliffe Sans" w:cstheme="minorHAnsi"/>
                <w:b/>
              </w:rPr>
              <w:t>Subject Code,</w:t>
            </w:r>
            <w:r w:rsidR="00E541A1" w:rsidRPr="0011234D">
              <w:rPr>
                <w:rFonts w:ascii="Wickliffe Sans" w:hAnsi="Wickliffe Sans" w:cstheme="minorHAnsi"/>
                <w:b/>
              </w:rPr>
              <w:t xml:space="preserve"> </w:t>
            </w:r>
            <w:r w:rsidRPr="0011234D">
              <w:rPr>
                <w:rFonts w:ascii="Wickliffe Sans" w:hAnsi="Wickliffe Sans" w:cstheme="minorHAnsi"/>
                <w:b/>
              </w:rPr>
              <w:t>Number, Title</w:t>
            </w:r>
            <w:r w:rsidR="00D0763B" w:rsidRPr="0011234D">
              <w:rPr>
                <w:rFonts w:ascii="Wickliffe Sans" w:hAnsi="Wickliffe Sans" w:cstheme="minorHAnsi"/>
                <w:b/>
              </w:rPr>
              <w:t xml:space="preserve"> </w:t>
            </w:r>
            <w:r w:rsidRPr="0011234D">
              <w:rPr>
                <w:rFonts w:ascii="Wickliffe Sans" w:hAnsi="Wickliffe Sans" w:cstheme="minorHAnsi"/>
              </w:rPr>
              <w:t>(60 characters max.)</w:t>
            </w:r>
          </w:p>
        </w:tc>
        <w:tc>
          <w:tcPr>
            <w:tcW w:w="6906" w:type="dxa"/>
          </w:tcPr>
          <w:p w14:paraId="76D00A26" w14:textId="77777777" w:rsidR="00EC674C" w:rsidRPr="0011234D" w:rsidRDefault="00EC674C" w:rsidP="00586EC9">
            <w:pPr>
              <w:rPr>
                <w:rFonts w:ascii="Wickliffe Sans" w:hAnsi="Wickliffe Sans" w:cstheme="minorHAnsi"/>
              </w:rPr>
            </w:pPr>
          </w:p>
        </w:tc>
      </w:tr>
      <w:tr w:rsidR="00BB2868" w:rsidRPr="0011234D" w14:paraId="7365A2A6" w14:textId="77777777" w:rsidTr="00BC1080">
        <w:trPr>
          <w:trHeight w:hRule="exact" w:val="639"/>
        </w:trPr>
        <w:tc>
          <w:tcPr>
            <w:tcW w:w="3103" w:type="dxa"/>
            <w:shd w:val="clear" w:color="auto" w:fill="DBE5F1" w:themeFill="accent1" w:themeFillTint="33"/>
          </w:tcPr>
          <w:p w14:paraId="3840AC53" w14:textId="0E013A81" w:rsidR="00BB2868" w:rsidRPr="0011234D" w:rsidRDefault="00BB2868" w:rsidP="00D0763B">
            <w:pPr>
              <w:pStyle w:val="TableParagraph"/>
              <w:ind w:left="0"/>
              <w:rPr>
                <w:rFonts w:ascii="Wickliffe Sans" w:hAnsi="Wickliffe Sans" w:cstheme="minorHAnsi"/>
                <w:b/>
              </w:rPr>
            </w:pPr>
            <w:r>
              <w:rPr>
                <w:rFonts w:ascii="Wickliffe Sans" w:hAnsi="Wickliffe Sans" w:cstheme="minorHAnsi"/>
                <w:b/>
              </w:rPr>
              <w:t>Points value</w:t>
            </w:r>
          </w:p>
        </w:tc>
        <w:tc>
          <w:tcPr>
            <w:tcW w:w="6906" w:type="dxa"/>
          </w:tcPr>
          <w:p w14:paraId="241FCF6F" w14:textId="77777777" w:rsidR="00BB2868" w:rsidRPr="0011234D" w:rsidRDefault="00BB2868" w:rsidP="00586EC9">
            <w:pPr>
              <w:rPr>
                <w:rFonts w:ascii="Wickliffe Sans" w:hAnsi="Wickliffe Sans" w:cstheme="minorHAnsi"/>
              </w:rPr>
            </w:pPr>
          </w:p>
        </w:tc>
      </w:tr>
      <w:tr w:rsidR="00427535" w:rsidRPr="0011234D" w14:paraId="23738D3B" w14:textId="77777777" w:rsidTr="00BC1080">
        <w:trPr>
          <w:trHeight w:hRule="exact" w:val="639"/>
        </w:trPr>
        <w:tc>
          <w:tcPr>
            <w:tcW w:w="3103" w:type="dxa"/>
            <w:shd w:val="clear" w:color="auto" w:fill="DBE5F1" w:themeFill="accent1" w:themeFillTint="33"/>
          </w:tcPr>
          <w:p w14:paraId="3BAAC4A2" w14:textId="31314007" w:rsidR="00427535" w:rsidRDefault="00427535" w:rsidP="00D0763B">
            <w:pPr>
              <w:pStyle w:val="TableParagraph"/>
              <w:ind w:left="0"/>
              <w:rPr>
                <w:rFonts w:ascii="Wickliffe Sans" w:hAnsi="Wickliffe Sans" w:cstheme="minorHAnsi"/>
                <w:b/>
              </w:rPr>
            </w:pPr>
            <w:r>
              <w:rPr>
                <w:rFonts w:ascii="Wickliffe Sans" w:hAnsi="Wickliffe Sans" w:cstheme="minorHAnsi"/>
                <w:b/>
              </w:rPr>
              <w:t>NZQCF Level</w:t>
            </w:r>
          </w:p>
        </w:tc>
        <w:tc>
          <w:tcPr>
            <w:tcW w:w="6906" w:type="dxa"/>
          </w:tcPr>
          <w:p w14:paraId="21465D3C" w14:textId="77777777" w:rsidR="00427535" w:rsidRPr="0011234D" w:rsidRDefault="00427535" w:rsidP="00586EC9">
            <w:pPr>
              <w:rPr>
                <w:rFonts w:ascii="Wickliffe Sans" w:hAnsi="Wickliffe Sans" w:cstheme="minorHAnsi"/>
              </w:rPr>
            </w:pPr>
          </w:p>
        </w:tc>
      </w:tr>
      <w:tr w:rsidR="00EC674C" w:rsidRPr="0011234D" w14:paraId="28113290" w14:textId="77777777" w:rsidTr="00D0763B">
        <w:trPr>
          <w:trHeight w:hRule="exact" w:val="573"/>
        </w:trPr>
        <w:tc>
          <w:tcPr>
            <w:tcW w:w="3103" w:type="dxa"/>
            <w:shd w:val="clear" w:color="auto" w:fill="DBE5F1" w:themeFill="accent1" w:themeFillTint="33"/>
          </w:tcPr>
          <w:p w14:paraId="0A0F8FBE" w14:textId="77777777" w:rsidR="00EC674C" w:rsidRPr="0011234D" w:rsidRDefault="00374955" w:rsidP="00586EC9">
            <w:pPr>
              <w:pStyle w:val="TableParagraph"/>
              <w:ind w:left="0" w:right="542"/>
              <w:rPr>
                <w:rFonts w:ascii="Wickliffe Sans" w:hAnsi="Wickliffe Sans" w:cstheme="minorHAnsi"/>
                <w:b/>
              </w:rPr>
            </w:pPr>
            <w:r w:rsidRPr="0011234D">
              <w:rPr>
                <w:rFonts w:ascii="Wickliffe Sans" w:hAnsi="Wickliffe Sans" w:cstheme="minorHAnsi"/>
                <w:b/>
              </w:rPr>
              <w:t>Proposed year of introduction</w:t>
            </w:r>
          </w:p>
        </w:tc>
        <w:tc>
          <w:tcPr>
            <w:tcW w:w="6906" w:type="dxa"/>
          </w:tcPr>
          <w:p w14:paraId="120A1696" w14:textId="77777777" w:rsidR="00EC674C" w:rsidRPr="0011234D" w:rsidRDefault="00EC674C" w:rsidP="00586EC9">
            <w:pPr>
              <w:rPr>
                <w:rFonts w:ascii="Wickliffe Sans" w:hAnsi="Wickliffe Sans" w:cstheme="minorHAnsi"/>
              </w:rPr>
            </w:pPr>
          </w:p>
        </w:tc>
      </w:tr>
    </w:tbl>
    <w:p w14:paraId="7B0D0D44" w14:textId="4B3A5FFE" w:rsidR="00EC674C" w:rsidRPr="0011234D" w:rsidRDefault="004B1EFE" w:rsidP="00586EC9">
      <w:pPr>
        <w:tabs>
          <w:tab w:val="left" w:pos="1429"/>
          <w:tab w:val="left" w:pos="1430"/>
        </w:tabs>
        <w:spacing w:before="240"/>
        <w:rPr>
          <w:rFonts w:ascii="Wickliffe Sans" w:hAnsi="Wickliffe Sans" w:cstheme="minorHAnsi"/>
          <w:i/>
          <w:sz w:val="16"/>
        </w:rPr>
      </w:pPr>
      <w:r w:rsidRPr="0011234D">
        <w:rPr>
          <w:rFonts w:ascii="Wickliffe Sans" w:hAnsi="Wickliffe Sans" w:cstheme="minorHAnsi"/>
          <w:i/>
          <w:sz w:val="20"/>
        </w:rPr>
        <w:t xml:space="preserve">Academic proposals are subject to </w:t>
      </w:r>
      <w:hyperlink r:id="rId18" w:history="1">
        <w:r w:rsidRPr="0011234D">
          <w:rPr>
            <w:rStyle w:val="Hyperlink"/>
            <w:rFonts w:ascii="Wickliffe Sans" w:hAnsi="Wickliffe Sans" w:cstheme="minorHAnsi"/>
            <w:i/>
            <w:sz w:val="20"/>
          </w:rPr>
          <w:t>annual deadlines</w:t>
        </w:r>
      </w:hyperlink>
      <w:r w:rsidRPr="0011234D">
        <w:rPr>
          <w:rFonts w:ascii="Wickliffe Sans" w:hAnsi="Wickliffe Sans" w:cstheme="minorHAnsi"/>
          <w:i/>
          <w:sz w:val="20"/>
        </w:rPr>
        <w:t xml:space="preserve">. </w:t>
      </w:r>
      <w:r w:rsidR="0043489B" w:rsidRPr="0011234D">
        <w:rPr>
          <w:rFonts w:ascii="Wickliffe Sans" w:hAnsi="Wickliffe Sans" w:cstheme="minorHAnsi"/>
          <w:i/>
          <w:sz w:val="20"/>
        </w:rPr>
        <w:t xml:space="preserve">Implementation of any proposed changes – including the introduction of any approved new papers – may be delayed if the proposal is submitted after the relevant deadline. Please consult the Specialist (Academic Committees and Services) for your </w:t>
      </w:r>
      <w:r w:rsidR="00F85DD9">
        <w:rPr>
          <w:rFonts w:ascii="Wickliffe Sans" w:hAnsi="Wickliffe Sans" w:cstheme="minorHAnsi"/>
          <w:i/>
          <w:sz w:val="20"/>
        </w:rPr>
        <w:t>d</w:t>
      </w:r>
      <w:r w:rsidR="0043489B" w:rsidRPr="0011234D">
        <w:rPr>
          <w:rFonts w:ascii="Wickliffe Sans" w:hAnsi="Wickliffe Sans" w:cstheme="minorHAnsi"/>
          <w:i/>
          <w:sz w:val="20"/>
        </w:rPr>
        <w:t>ivision for further information.</w:t>
      </w:r>
    </w:p>
    <w:p w14:paraId="4B3943D5" w14:textId="77777777" w:rsidR="00F278B2" w:rsidRPr="0011234D" w:rsidRDefault="00F278B2" w:rsidP="00586EC9">
      <w:pPr>
        <w:rPr>
          <w:rFonts w:ascii="Wickliffe Sans" w:hAnsi="Wickliffe Sans" w:cstheme="minorHAnsi"/>
          <w:b/>
          <w:bCs/>
          <w:sz w:val="18"/>
          <w:szCs w:val="18"/>
        </w:rPr>
      </w:pPr>
    </w:p>
    <w:p w14:paraId="53865E34" w14:textId="4B621EEE" w:rsidR="00EC674C" w:rsidRPr="0011234D" w:rsidRDefault="00374955" w:rsidP="00586EC9">
      <w:pPr>
        <w:pStyle w:val="Heading1"/>
        <w:ind w:left="0"/>
        <w:rPr>
          <w:rFonts w:ascii="Wickliffe Sans" w:hAnsi="Wickliffe Sans" w:cstheme="minorHAnsi"/>
          <w:sz w:val="24"/>
        </w:rPr>
      </w:pPr>
      <w:r w:rsidRPr="0011234D">
        <w:rPr>
          <w:rFonts w:ascii="Wickliffe Sans" w:hAnsi="Wickliffe Sans" w:cstheme="minorHAnsi"/>
          <w:sz w:val="24"/>
        </w:rPr>
        <w:t>Purpose of Proposal</w:t>
      </w:r>
    </w:p>
    <w:p w14:paraId="64D8D9A3" w14:textId="55684023" w:rsidR="00EC674C" w:rsidRPr="0011234D" w:rsidRDefault="00374955" w:rsidP="00586EC9">
      <w:pPr>
        <w:pStyle w:val="BodyText"/>
        <w:ind w:right="450"/>
        <w:rPr>
          <w:rFonts w:ascii="Wickliffe Sans" w:hAnsi="Wickliffe Sans" w:cstheme="minorHAnsi"/>
        </w:rPr>
      </w:pPr>
      <w:r w:rsidRPr="0011234D">
        <w:rPr>
          <w:rFonts w:ascii="Wickliffe Sans" w:hAnsi="Wickliffe Sans" w:cstheme="minorHAnsi"/>
        </w:rPr>
        <w:t>(A succinct description of the purpose of the proposal</w:t>
      </w:r>
      <w:r w:rsidR="00E8703A" w:rsidRPr="0011234D">
        <w:rPr>
          <w:rFonts w:ascii="Wickliffe Sans" w:hAnsi="Wickliffe Sans" w:cstheme="minorHAnsi"/>
        </w:rPr>
        <w:t>,</w:t>
      </w:r>
      <w:r w:rsidRPr="0011234D">
        <w:rPr>
          <w:rFonts w:ascii="Wickliffe Sans" w:hAnsi="Wickliffe Sans" w:cstheme="minorHAnsi"/>
        </w:rPr>
        <w:t xml:space="preserve"> including the introduction of new papers and any consequential </w:t>
      </w:r>
      <w:r w:rsidR="00E8703A" w:rsidRPr="0011234D">
        <w:rPr>
          <w:rFonts w:ascii="Wickliffe Sans" w:hAnsi="Wickliffe Sans" w:cstheme="minorHAnsi"/>
        </w:rPr>
        <w:t xml:space="preserve">or related </w:t>
      </w:r>
      <w:r w:rsidRPr="0011234D">
        <w:rPr>
          <w:rFonts w:ascii="Wickliffe Sans" w:hAnsi="Wickliffe Sans" w:cstheme="minorHAnsi"/>
        </w:rPr>
        <w:t>amendments</w:t>
      </w:r>
      <w:r w:rsidR="00E8703A" w:rsidRPr="0011234D">
        <w:rPr>
          <w:rFonts w:ascii="Wickliffe Sans" w:hAnsi="Wickliffe Sans" w:cstheme="minorHAnsi"/>
        </w:rPr>
        <w:t>,</w:t>
      </w:r>
      <w:r w:rsidRPr="0011234D">
        <w:rPr>
          <w:rFonts w:ascii="Wickliffe Sans" w:hAnsi="Wickliffe Sans" w:cstheme="minorHAnsi"/>
        </w:rPr>
        <w:t xml:space="preserve"> such as deletions of existing papers and amendments to schedules. Note that if you are proposing a number of related papers, you may include them in one proposal rather than filling out a separate form for each paper if the proposal remains clear and readable.)</w:t>
      </w:r>
    </w:p>
    <w:p w14:paraId="67AEEC34" w14:textId="77777777" w:rsidR="00813C89" w:rsidRDefault="00813C89" w:rsidP="00586EC9">
      <w:pPr>
        <w:pStyle w:val="BodyText"/>
        <w:spacing w:before="1"/>
        <w:rPr>
          <w:rFonts w:ascii="Wickliffe Sans" w:hAnsi="Wickliffe Sans" w:cstheme="minorHAnsi"/>
          <w:sz w:val="22"/>
        </w:rPr>
      </w:pPr>
    </w:p>
    <w:p w14:paraId="32F918F1" w14:textId="45018DEF" w:rsidR="00EC674C" w:rsidRPr="0011234D" w:rsidRDefault="00D75218" w:rsidP="00586EC9">
      <w:pPr>
        <w:pStyle w:val="BodyText"/>
        <w:spacing w:before="1"/>
        <w:rPr>
          <w:rFonts w:ascii="Wickliffe Sans" w:hAnsi="Wickliffe Sans" w:cstheme="minorHAnsi"/>
          <w:sz w:val="22"/>
        </w:rPr>
      </w:pPr>
      <w:r w:rsidRPr="0011234D">
        <w:rPr>
          <w:rFonts w:ascii="Wickliffe Sans" w:hAnsi="Wickliffe Sans" w:cstheme="minorHAnsi"/>
          <w:noProof/>
          <w:sz w:val="22"/>
          <w:lang w:val="en-NZ" w:eastAsia="en-NZ"/>
        </w:rPr>
        <mc:AlternateContent>
          <mc:Choice Requires="wps">
            <w:drawing>
              <wp:anchor distT="0" distB="0" distL="0" distR="0" simplePos="0" relativeHeight="251658240" behindDoc="0" locked="0" layoutInCell="1" allowOverlap="1" wp14:anchorId="2DFF233F" wp14:editId="2059ABBC">
                <wp:simplePos x="0" y="0"/>
                <wp:positionH relativeFrom="margin">
                  <wp:align>left</wp:align>
                </wp:positionH>
                <wp:positionV relativeFrom="paragraph">
                  <wp:posOffset>214630</wp:posOffset>
                </wp:positionV>
                <wp:extent cx="6448425" cy="327660"/>
                <wp:effectExtent l="0" t="0" r="28575" b="15240"/>
                <wp:wrapTopAndBottom/>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508" cy="327660"/>
                        </a:xfrm>
                        <a:prstGeom prst="rect">
                          <a:avLst/>
                        </a:prstGeom>
                        <a:solidFill>
                          <a:srgbClr val="99DBFF"/>
                        </a:solidFill>
                        <a:ln w="6109">
                          <a:solidFill>
                            <a:srgbClr val="000000"/>
                          </a:solidFill>
                          <a:miter lim="800000"/>
                          <a:headEnd/>
                          <a:tailEnd/>
                        </a:ln>
                      </wps:spPr>
                      <wps:txbx>
                        <w:txbxContent>
                          <w:p w14:paraId="7C88FA81" w14:textId="173E58A6" w:rsidR="00BB2868" w:rsidRDefault="00BB2868">
                            <w:pPr>
                              <w:spacing w:before="114"/>
                              <w:ind w:left="104"/>
                              <w:rPr>
                                <w:b/>
                                <w:sz w:val="24"/>
                              </w:rPr>
                            </w:pPr>
                            <w:r>
                              <w:rPr>
                                <w:b/>
                                <w:sz w:val="24"/>
                              </w:rPr>
                              <w:t xml:space="preserve">SECTION 1 – </w:t>
                            </w:r>
                            <w:r w:rsidR="00427535">
                              <w:rPr>
                                <w:b/>
                                <w:sz w:val="24"/>
                              </w:rPr>
                              <w:t>DESCRIPTION</w:t>
                            </w:r>
                            <w:r>
                              <w:rPr>
                                <w:b/>
                                <w:sz w:val="24"/>
                              </w:rPr>
                              <w:t>, JUSTIFICATION, AND ALIGNMENT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F233F" id="_x0000_t202" coordsize="21600,21600" o:spt="202" path="m,l,21600r21600,l21600,xe">
                <v:stroke joinstyle="miter"/>
                <v:path gradientshapeok="t" o:connecttype="rect"/>
              </v:shapetype>
              <v:shape id="Text Box 18" o:spid="_x0000_s1027" type="#_x0000_t202" style="position:absolute;margin-left:0;margin-top:16.9pt;width:507.75pt;height:25.8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" fillcolor="#99dbff" strokeweight=".16969mm">
                <v:textbox inset="0,0,0,0">
                  <w:txbxContent>
                    <w:p w14:paraId="7C88FA81" w14:textId="173E58A6" w:rsidR="00BB2868" w:rsidRDefault="00BB2868">
                      <w:pPr>
                        <w:spacing w:before="114"/>
                        <w:ind w:left="104"/>
                        <w:rPr>
                          <w:b/>
                          <w:sz w:val="24"/>
                        </w:rPr>
                      </w:pPr>
                      <w:r>
                        <w:rPr>
                          <w:b/>
                          <w:sz w:val="24"/>
                        </w:rPr>
                        <w:t xml:space="preserve">SECTION 1 – </w:t>
                      </w:r>
                      <w:r w:rsidR="00427535">
                        <w:rPr>
                          <w:b/>
                          <w:sz w:val="24"/>
                        </w:rPr>
                        <w:t>DESCRIPTION</w:t>
                      </w:r>
                      <w:r>
                        <w:rPr>
                          <w:b/>
                          <w:sz w:val="24"/>
                        </w:rPr>
                        <w:t>, JUSTIFICATION, AND ALIGNMENT</w:t>
                      </w:r>
                    </w:p>
                  </w:txbxContent>
                </v:textbox>
                <w10:wrap type="topAndBottom" anchorx="margin"/>
              </v:shape>
            </w:pict>
          </mc:Fallback>
        </mc:AlternateContent>
      </w:r>
    </w:p>
    <w:p w14:paraId="06F022C3" w14:textId="797B51B3" w:rsidR="00EC674C" w:rsidRDefault="00EC674C" w:rsidP="00586EC9">
      <w:pPr>
        <w:pStyle w:val="BodyText"/>
        <w:spacing w:before="4"/>
        <w:rPr>
          <w:rFonts w:ascii="Wickliffe Sans" w:hAnsi="Wickliffe Sans" w:cstheme="minorHAnsi"/>
          <w:sz w:val="22"/>
        </w:rPr>
      </w:pPr>
    </w:p>
    <w:p w14:paraId="63FDE8BD" w14:textId="05FDA850" w:rsidR="004227F3" w:rsidRDefault="004227F3" w:rsidP="004227F3">
      <w:pPr>
        <w:pStyle w:val="Heading1"/>
        <w:ind w:left="0"/>
        <w:rPr>
          <w:rFonts w:ascii="Wickliffe Sans" w:hAnsi="Wickliffe Sans" w:cstheme="minorHAnsi"/>
          <w:sz w:val="24"/>
        </w:rPr>
      </w:pPr>
      <w:r>
        <w:rPr>
          <w:rFonts w:ascii="Wickliffe Sans" w:hAnsi="Wickliffe Sans" w:cstheme="minorHAnsi"/>
          <w:sz w:val="24"/>
        </w:rPr>
        <w:t xml:space="preserve">Formal </w:t>
      </w:r>
      <w:r w:rsidRPr="00BC0367">
        <w:rPr>
          <w:rFonts w:ascii="Wickliffe Sans" w:hAnsi="Wickliffe Sans" w:cstheme="minorHAnsi"/>
          <w:sz w:val="24"/>
        </w:rPr>
        <w:t>Description</w:t>
      </w:r>
    </w:p>
    <w:p w14:paraId="402CB574" w14:textId="6C249281" w:rsidR="00EC1317" w:rsidRPr="004D40AD" w:rsidRDefault="004227F3" w:rsidP="004227F3">
      <w:pPr>
        <w:rPr>
          <w:rFonts w:ascii="Wickliffe Sans" w:hAnsi="Wickliffe Sans" w:cstheme="minorHAnsi"/>
          <w:sz w:val="18"/>
        </w:rPr>
      </w:pPr>
      <w:r w:rsidRPr="004D40AD">
        <w:rPr>
          <w:rFonts w:ascii="Wickliffe Sans" w:hAnsi="Wickliffe Sans" w:cstheme="minorHAnsi"/>
          <w:sz w:val="18"/>
        </w:rPr>
        <w:t>(Provide a formal description of the content, which will be included in the paper’s prescription</w:t>
      </w:r>
      <w:r w:rsidR="007301AF" w:rsidRPr="004D40AD">
        <w:rPr>
          <w:rFonts w:ascii="Wickliffe Sans" w:hAnsi="Wickliffe Sans" w:cstheme="minorHAnsi"/>
          <w:sz w:val="18"/>
        </w:rPr>
        <w:t xml:space="preserve"> for publication</w:t>
      </w:r>
      <w:r w:rsidRPr="004D40AD">
        <w:rPr>
          <w:rFonts w:ascii="Wickliffe Sans" w:hAnsi="Wickliffe Sans" w:cstheme="minorHAnsi"/>
          <w:sz w:val="18"/>
        </w:rPr>
        <w:t>. This should be no longer than 30 words.)</w:t>
      </w:r>
    </w:p>
    <w:p w14:paraId="0E3A00F4" w14:textId="77777777" w:rsidR="00EC1317" w:rsidRPr="0011234D" w:rsidRDefault="00EC1317" w:rsidP="00EC1317">
      <w:pPr>
        <w:rPr>
          <w:rFonts w:ascii="Wickliffe Sans" w:hAnsi="Wickliffe Sans" w:cstheme="minorHAnsi"/>
          <w:sz w:val="24"/>
          <w:szCs w:val="24"/>
        </w:rPr>
      </w:pPr>
    </w:p>
    <w:p w14:paraId="0AFA3212" w14:textId="77777777" w:rsidR="00EC1317" w:rsidRPr="0011234D" w:rsidRDefault="00EC1317" w:rsidP="00586EC9">
      <w:pPr>
        <w:pStyle w:val="BodyText"/>
        <w:spacing w:before="4"/>
        <w:rPr>
          <w:rFonts w:ascii="Wickliffe Sans" w:hAnsi="Wickliffe Sans" w:cstheme="minorHAnsi"/>
          <w:sz w:val="22"/>
        </w:rPr>
      </w:pPr>
    </w:p>
    <w:p w14:paraId="45724784" w14:textId="241EAF66" w:rsidR="00EC674C" w:rsidRPr="0011234D" w:rsidRDefault="00374955" w:rsidP="00586EC9">
      <w:pPr>
        <w:pStyle w:val="Heading1"/>
        <w:ind w:left="0"/>
        <w:rPr>
          <w:rFonts w:ascii="Wickliffe Sans" w:hAnsi="Wickliffe Sans" w:cstheme="minorHAnsi"/>
          <w:sz w:val="24"/>
        </w:rPr>
      </w:pPr>
      <w:r w:rsidRPr="0011234D">
        <w:rPr>
          <w:rFonts w:ascii="Wickliffe Sans" w:hAnsi="Wickliffe Sans" w:cstheme="minorHAnsi"/>
          <w:sz w:val="24"/>
        </w:rPr>
        <w:t>Justification</w:t>
      </w:r>
    </w:p>
    <w:p w14:paraId="4C2E6107" w14:textId="7A71D219" w:rsidR="00EC674C" w:rsidRPr="0011234D" w:rsidRDefault="00374955" w:rsidP="003270CB">
      <w:pPr>
        <w:pStyle w:val="BodyText"/>
        <w:spacing w:line="173" w:lineRule="exact"/>
        <w:rPr>
          <w:rFonts w:ascii="Wickliffe Sans" w:hAnsi="Wickliffe Sans" w:cstheme="minorHAnsi"/>
        </w:rPr>
      </w:pPr>
      <w:r w:rsidRPr="0011234D">
        <w:rPr>
          <w:rFonts w:ascii="Wickliffe Sans" w:hAnsi="Wickliffe Sans" w:cstheme="minorHAnsi"/>
        </w:rPr>
        <w:t xml:space="preserve">(Summarise the </w:t>
      </w:r>
      <w:r w:rsidRPr="007A0F30">
        <w:rPr>
          <w:rFonts w:ascii="Wickliffe Sans" w:hAnsi="Wickliffe Sans" w:cstheme="minorHAnsi"/>
          <w:b/>
        </w:rPr>
        <w:t>academic and pedagogical</w:t>
      </w:r>
      <w:r w:rsidRPr="0011234D">
        <w:rPr>
          <w:rFonts w:ascii="Wickliffe Sans" w:hAnsi="Wickliffe Sans" w:cstheme="minorHAnsi"/>
        </w:rPr>
        <w:t xml:space="preserve"> reasons why you are proposing this new paper (or papers). Indicate its relevance to your academic discipline or profession nationally and internationally.</w:t>
      </w:r>
      <w:r w:rsidR="003270CB">
        <w:rPr>
          <w:rFonts w:ascii="Wickliffe Sans" w:hAnsi="Wickliffe Sans" w:cstheme="minorHAnsi"/>
        </w:rPr>
        <w:t xml:space="preserve"> </w:t>
      </w:r>
      <w:r w:rsidR="003270CB" w:rsidRPr="0011234D">
        <w:rPr>
          <w:rFonts w:ascii="Wickliffe Sans" w:hAnsi="Wickliffe Sans" w:cstheme="minorHAnsi"/>
        </w:rPr>
        <w:t>Please note that if you are introducing new papers as part of a new</w:t>
      </w:r>
      <w:r w:rsidR="003270CB">
        <w:rPr>
          <w:rFonts w:ascii="Wickliffe Sans" w:hAnsi="Wickliffe Sans" w:cstheme="minorHAnsi"/>
        </w:rPr>
        <w:t xml:space="preserve"> or amended</w:t>
      </w:r>
      <w:r w:rsidR="003270CB" w:rsidRPr="0011234D">
        <w:rPr>
          <w:rFonts w:ascii="Wickliffe Sans" w:hAnsi="Wickliffe Sans" w:cstheme="minorHAnsi"/>
        </w:rPr>
        <w:t xml:space="preserve"> programme</w:t>
      </w:r>
      <w:r w:rsidR="003270CB">
        <w:rPr>
          <w:rFonts w:ascii="Wickliffe Sans" w:hAnsi="Wickliffe Sans" w:cstheme="minorHAnsi"/>
        </w:rPr>
        <w:t>,</w:t>
      </w:r>
      <w:r w:rsidR="003270CB" w:rsidRPr="0011234D">
        <w:rPr>
          <w:rFonts w:ascii="Wickliffe Sans" w:hAnsi="Wickliffe Sans" w:cstheme="minorHAnsi"/>
        </w:rPr>
        <w:t xml:space="preserve"> the justification </w:t>
      </w:r>
      <w:r w:rsidR="003270CB">
        <w:rPr>
          <w:rFonts w:ascii="Wickliffe Sans" w:hAnsi="Wickliffe Sans" w:cstheme="minorHAnsi"/>
        </w:rPr>
        <w:t xml:space="preserve">should be included in </w:t>
      </w:r>
      <w:r w:rsidR="003270CB" w:rsidRPr="0011234D">
        <w:rPr>
          <w:rFonts w:ascii="Wickliffe Sans" w:hAnsi="Wickliffe Sans" w:cstheme="minorHAnsi"/>
        </w:rPr>
        <w:t>the New Programme Proposal</w:t>
      </w:r>
      <w:r w:rsidR="003270CB">
        <w:rPr>
          <w:rFonts w:ascii="Wickliffe Sans" w:hAnsi="Wickliffe Sans" w:cstheme="minorHAnsi"/>
        </w:rPr>
        <w:t xml:space="preserve"> or Programme Amendment Proposal and does not need to be duplicated here</w:t>
      </w:r>
      <w:r w:rsidR="003270CB" w:rsidRPr="0011234D">
        <w:rPr>
          <w:rFonts w:ascii="Wickliffe Sans" w:hAnsi="Wickliffe Sans" w:cstheme="minorHAnsi"/>
        </w:rPr>
        <w:t>.)</w:t>
      </w:r>
    </w:p>
    <w:p w14:paraId="2A4D2DB9" w14:textId="6EE8189B" w:rsidR="00EC674C" w:rsidRPr="0011234D" w:rsidRDefault="00EC674C" w:rsidP="00586EC9">
      <w:pPr>
        <w:pStyle w:val="BodyText"/>
        <w:rPr>
          <w:rFonts w:ascii="Wickliffe Sans" w:hAnsi="Wickliffe Sans" w:cstheme="minorHAnsi"/>
          <w:sz w:val="22"/>
        </w:rPr>
      </w:pPr>
    </w:p>
    <w:p w14:paraId="5904E94B" w14:textId="77777777" w:rsidR="002D3339" w:rsidRPr="0011234D" w:rsidRDefault="002D3339" w:rsidP="00586EC9">
      <w:pPr>
        <w:pStyle w:val="BodyText"/>
        <w:rPr>
          <w:rFonts w:ascii="Wickliffe Sans" w:hAnsi="Wickliffe Sans" w:cstheme="minorHAnsi"/>
          <w:sz w:val="22"/>
        </w:rPr>
      </w:pPr>
    </w:p>
    <w:p w14:paraId="55B1125B" w14:textId="75E025E2" w:rsidR="006B6FB9" w:rsidRPr="000246B4" w:rsidRDefault="0067321B" w:rsidP="006B6FB9">
      <w:pPr>
        <w:rPr>
          <w:rFonts w:ascii="Wickliffe Sans" w:hAnsi="Wickliffe Sans" w:cs="Calibri"/>
          <w:b/>
          <w:bCs/>
          <w:sz w:val="24"/>
          <w:szCs w:val="24"/>
        </w:rPr>
      </w:pPr>
      <w:r w:rsidRPr="000246B4">
        <w:rPr>
          <w:rFonts w:ascii="Wickliffe Sans" w:hAnsi="Wickliffe Sans" w:cs="Calibri"/>
          <w:b/>
          <w:bCs/>
          <w:sz w:val="24"/>
          <w:szCs w:val="24"/>
        </w:rPr>
        <w:t xml:space="preserve">Programme </w:t>
      </w:r>
      <w:r w:rsidR="006B6FB9" w:rsidRPr="000246B4">
        <w:rPr>
          <w:rFonts w:ascii="Wickliffe Sans" w:hAnsi="Wickliffe Sans" w:cs="Calibri"/>
          <w:b/>
          <w:bCs/>
          <w:sz w:val="24"/>
          <w:szCs w:val="24"/>
        </w:rPr>
        <w:t>Alignment</w:t>
      </w:r>
    </w:p>
    <w:p w14:paraId="1E9E8394" w14:textId="6074E426" w:rsidR="009E6A4C" w:rsidRPr="009E6A4C" w:rsidRDefault="006B6FB9" w:rsidP="009E6A4C">
      <w:pPr>
        <w:rPr>
          <w:rFonts w:ascii="Wickliffe Sans" w:hAnsi="Wickliffe Sans" w:cstheme="minorHAnsi"/>
          <w:sz w:val="18"/>
          <w:szCs w:val="18"/>
          <w:lang w:val="en-NZ"/>
        </w:rPr>
      </w:pPr>
      <w:r w:rsidRPr="000246B4">
        <w:rPr>
          <w:rFonts w:ascii="Wickliffe Sans" w:hAnsi="Wickliffe Sans" w:cstheme="minorHAnsi"/>
          <w:sz w:val="18"/>
          <w:szCs w:val="18"/>
        </w:rPr>
        <w:t>(</w:t>
      </w:r>
      <w:r w:rsidR="009E6A4C" w:rsidRPr="009E6A4C">
        <w:rPr>
          <w:rFonts w:ascii="Wickliffe Sans" w:hAnsi="Wickliffe Sans" w:cstheme="minorHAnsi"/>
          <w:sz w:val="18"/>
          <w:szCs w:val="18"/>
          <w:lang w:val="en-NZ"/>
        </w:rPr>
        <w:t xml:space="preserve">While it is not expected that the new paper needs to show alignment with the University’s strategic priorities, please explain </w:t>
      </w:r>
      <w:r w:rsidR="000B32CF">
        <w:rPr>
          <w:rFonts w:ascii="Wickliffe Sans" w:hAnsi="Wickliffe Sans" w:cstheme="minorHAnsi"/>
          <w:sz w:val="18"/>
          <w:szCs w:val="18"/>
          <w:lang w:val="en-NZ"/>
        </w:rPr>
        <w:t>any</w:t>
      </w:r>
      <w:r w:rsidR="009E6A4C" w:rsidRPr="009E6A4C">
        <w:rPr>
          <w:rFonts w:ascii="Wickliffe Sans" w:hAnsi="Wickliffe Sans" w:cstheme="minorHAnsi"/>
          <w:sz w:val="18"/>
          <w:szCs w:val="18"/>
          <w:lang w:val="en-NZ"/>
        </w:rPr>
        <w:t xml:space="preserve"> align</w:t>
      </w:r>
      <w:r w:rsidR="000B32CF">
        <w:rPr>
          <w:rFonts w:ascii="Wickliffe Sans" w:hAnsi="Wickliffe Sans" w:cstheme="minorHAnsi"/>
          <w:sz w:val="18"/>
          <w:szCs w:val="18"/>
          <w:lang w:val="en-NZ"/>
        </w:rPr>
        <w:t xml:space="preserve">ment it does have </w:t>
      </w:r>
      <w:r w:rsidR="009E6A4C" w:rsidRPr="009E6A4C">
        <w:rPr>
          <w:rFonts w:ascii="Wickliffe Sans" w:hAnsi="Wickliffe Sans" w:cstheme="minorHAnsi"/>
          <w:sz w:val="18"/>
          <w:szCs w:val="18"/>
          <w:lang w:val="en-NZ"/>
        </w:rPr>
        <w:t xml:space="preserve">with </w:t>
      </w:r>
      <w:r w:rsidR="000B32CF" w:rsidRPr="000246B4">
        <w:rPr>
          <w:rFonts w:ascii="Wickliffe Sans" w:hAnsi="Wickliffe Sans" w:cstheme="minorHAnsi"/>
          <w:sz w:val="18"/>
          <w:szCs w:val="18"/>
        </w:rPr>
        <w:t xml:space="preserve">any of the Strategic Priorities in </w:t>
      </w:r>
      <w:hyperlink r:id="rId19" w:history="1">
        <w:r w:rsidR="000B32CF" w:rsidRPr="000246B4">
          <w:rPr>
            <w:rStyle w:val="Hyperlink"/>
            <w:rFonts w:ascii="Wickliffe Sans" w:hAnsi="Wickliffe Sans" w:cstheme="minorHAnsi"/>
            <w:sz w:val="18"/>
            <w:szCs w:val="18"/>
          </w:rPr>
          <w:t>Pae Tata</w:t>
        </w:r>
      </w:hyperlink>
      <w:r w:rsidR="007118FD">
        <w:rPr>
          <w:rFonts w:ascii="Wickliffe Sans" w:hAnsi="Wickliffe Sans" w:cstheme="minorHAnsi"/>
          <w:sz w:val="18"/>
          <w:szCs w:val="18"/>
        </w:rPr>
        <w:t xml:space="preserve"> and/or</w:t>
      </w:r>
      <w:r w:rsidR="000B32CF" w:rsidRPr="000246B4">
        <w:rPr>
          <w:rFonts w:ascii="Wickliffe Sans" w:hAnsi="Wickliffe Sans" w:cstheme="minorHAnsi"/>
          <w:sz w:val="18"/>
          <w:szCs w:val="18"/>
        </w:rPr>
        <w:t xml:space="preserve"> </w:t>
      </w:r>
      <w:r w:rsidR="009E6A4C" w:rsidRPr="009E6A4C">
        <w:rPr>
          <w:rFonts w:ascii="Wickliffe Sans" w:hAnsi="Wickliffe Sans" w:cstheme="minorHAnsi"/>
          <w:sz w:val="18"/>
          <w:szCs w:val="18"/>
          <w:lang w:val="en-NZ"/>
        </w:rPr>
        <w:t>the University’s graduate attributes</w:t>
      </w:r>
      <w:r w:rsidR="00741D9A">
        <w:rPr>
          <w:rFonts w:ascii="Wickliffe Sans" w:hAnsi="Wickliffe Sans" w:cstheme="minorHAnsi"/>
          <w:sz w:val="18"/>
          <w:szCs w:val="18"/>
          <w:lang w:val="en-NZ"/>
        </w:rPr>
        <w:t>,</w:t>
      </w:r>
      <w:r w:rsidR="009E6A4C" w:rsidRPr="009E6A4C">
        <w:rPr>
          <w:rFonts w:ascii="Wickliffe Sans" w:hAnsi="Wickliffe Sans" w:cstheme="minorHAnsi"/>
          <w:sz w:val="18"/>
          <w:szCs w:val="18"/>
          <w:lang w:val="en-NZ"/>
        </w:rPr>
        <w:t xml:space="preserve"> along with the graduate attributes and learning outcomes of the programme(s) it primarily feeds into.</w:t>
      </w:r>
    </w:p>
    <w:p w14:paraId="05FF0FDF" w14:textId="77777777" w:rsidR="00562B0E" w:rsidRPr="000246B4" w:rsidRDefault="00562B0E" w:rsidP="006B6FB9">
      <w:pPr>
        <w:rPr>
          <w:rFonts w:ascii="Wickliffe Sans" w:hAnsi="Wickliffe Sans" w:cstheme="minorHAnsi"/>
          <w:sz w:val="18"/>
          <w:szCs w:val="18"/>
        </w:rPr>
      </w:pPr>
    </w:p>
    <w:p w14:paraId="0519FE23" w14:textId="709F6DB3" w:rsidR="006B6FB9" w:rsidRPr="0011234D" w:rsidRDefault="00562B0E" w:rsidP="006B6FB9">
      <w:pPr>
        <w:rPr>
          <w:rFonts w:ascii="Wickliffe Sans" w:eastAsia="Calibri" w:hAnsi="Wickliffe Sans" w:cstheme="minorHAnsi"/>
          <w:sz w:val="18"/>
          <w:szCs w:val="18"/>
        </w:rPr>
      </w:pPr>
      <w:r w:rsidRPr="000246B4">
        <w:rPr>
          <w:rFonts w:ascii="Wickliffe Sans" w:hAnsi="Wickliffe Sans" w:cstheme="minorHAnsi"/>
          <w:sz w:val="18"/>
          <w:szCs w:val="18"/>
        </w:rPr>
        <w:t>Additionally, please note how the paper meets any accreditation requirements that may apply to the paper or the programme it feeds into. You may attach a record of external consultation if applicable to conform accreditation requirements have been met.</w:t>
      </w:r>
      <w:r w:rsidR="006B6FB9" w:rsidRPr="000246B4">
        <w:rPr>
          <w:rFonts w:ascii="Wickliffe Sans" w:hAnsi="Wickliffe Sans" w:cstheme="minorHAnsi"/>
          <w:sz w:val="18"/>
          <w:szCs w:val="18"/>
        </w:rPr>
        <w:t>)</w:t>
      </w:r>
    </w:p>
    <w:p w14:paraId="72F52BEF" w14:textId="77777777" w:rsidR="003270CB" w:rsidRDefault="003270CB" w:rsidP="00586EC9">
      <w:pPr>
        <w:pStyle w:val="BodyText"/>
        <w:spacing w:before="10"/>
        <w:rPr>
          <w:rFonts w:ascii="Wickliffe Sans" w:hAnsi="Wickliffe Sans" w:cstheme="minorHAnsi"/>
          <w:sz w:val="22"/>
        </w:rPr>
      </w:pPr>
    </w:p>
    <w:p w14:paraId="242F0199" w14:textId="3AF56374" w:rsidR="00EC674C" w:rsidRPr="0011234D" w:rsidRDefault="00D75218" w:rsidP="00586EC9">
      <w:pPr>
        <w:pStyle w:val="BodyText"/>
        <w:spacing w:before="10"/>
        <w:rPr>
          <w:rFonts w:ascii="Wickliffe Sans" w:hAnsi="Wickliffe Sans" w:cstheme="minorHAnsi"/>
          <w:sz w:val="22"/>
        </w:rPr>
      </w:pPr>
      <w:r w:rsidRPr="0011234D">
        <w:rPr>
          <w:rFonts w:ascii="Wickliffe Sans" w:hAnsi="Wickliffe Sans" w:cstheme="minorHAnsi"/>
          <w:noProof/>
          <w:sz w:val="22"/>
          <w:lang w:val="en-NZ" w:eastAsia="en-NZ"/>
        </w:rPr>
        <mc:AlternateContent>
          <mc:Choice Requires="wps">
            <w:drawing>
              <wp:anchor distT="0" distB="0" distL="0" distR="0" simplePos="0" relativeHeight="251658241" behindDoc="0" locked="0" layoutInCell="1" allowOverlap="1" wp14:anchorId="599AF2DF" wp14:editId="09E02E0E">
                <wp:simplePos x="0" y="0"/>
                <wp:positionH relativeFrom="margin">
                  <wp:align>left</wp:align>
                </wp:positionH>
                <wp:positionV relativeFrom="paragraph">
                  <wp:posOffset>241935</wp:posOffset>
                </wp:positionV>
                <wp:extent cx="6209665" cy="327660"/>
                <wp:effectExtent l="0" t="0" r="19685" b="15240"/>
                <wp:wrapTopAndBottom/>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969" cy="327660"/>
                        </a:xfrm>
                        <a:prstGeom prst="rect">
                          <a:avLst/>
                        </a:prstGeom>
                        <a:solidFill>
                          <a:srgbClr val="99DBFF"/>
                        </a:solidFill>
                        <a:ln w="6096">
                          <a:solidFill>
                            <a:srgbClr val="000000"/>
                          </a:solidFill>
                          <a:miter lim="800000"/>
                          <a:headEnd/>
                          <a:tailEnd/>
                        </a:ln>
                      </wps:spPr>
                      <wps:txbx>
                        <w:txbxContent>
                          <w:p w14:paraId="33E454EE" w14:textId="4DDB92C0" w:rsidR="00BB2868" w:rsidRDefault="00BB2868">
                            <w:pPr>
                              <w:spacing w:before="114"/>
                              <w:ind w:left="104"/>
                              <w:rPr>
                                <w:b/>
                                <w:sz w:val="24"/>
                              </w:rPr>
                            </w:pPr>
                            <w:r>
                              <w:rPr>
                                <w:b/>
                                <w:sz w:val="24"/>
                              </w:rPr>
                              <w:t>SECTION 2 – REGULATIONS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AF2DF" id="Text Box 17" o:spid="_x0000_s1028" type="#_x0000_t202" style="position:absolute;margin-left:0;margin-top:19.05pt;width:488.95pt;height:25.8pt;z-index:251658241;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" fillcolor="#99dbff" strokeweight=".48pt">
                <v:textbox inset="0,0,0,0">
                  <w:txbxContent>
                    <w:p w14:paraId="33E454EE" w14:textId="4DDB92C0" w:rsidR="00BB2868" w:rsidRDefault="00BB2868">
                      <w:pPr>
                        <w:spacing w:before="114"/>
                        <w:ind w:left="104"/>
                        <w:rPr>
                          <w:b/>
                          <w:sz w:val="24"/>
                        </w:rPr>
                      </w:pPr>
                      <w:r>
                        <w:rPr>
                          <w:b/>
                          <w:sz w:val="24"/>
                        </w:rPr>
                        <w:t>SECTION 2 – REGULATIONS</w:t>
                      </w:r>
                    </w:p>
                  </w:txbxContent>
                </v:textbox>
                <w10:wrap type="topAndBottom" anchorx="margin"/>
              </v:shape>
            </w:pict>
          </mc:Fallback>
        </mc:AlternateContent>
      </w:r>
    </w:p>
    <w:p w14:paraId="5C9829CF" w14:textId="77777777" w:rsidR="00542991" w:rsidRPr="0011234D" w:rsidRDefault="00542991" w:rsidP="00542991">
      <w:pPr>
        <w:pStyle w:val="BodyText"/>
        <w:rPr>
          <w:rFonts w:ascii="Wickliffe Sans" w:hAnsi="Wickliffe Sans" w:cstheme="minorHAnsi"/>
          <w:sz w:val="24"/>
          <w:szCs w:val="20"/>
        </w:rPr>
      </w:pPr>
    </w:p>
    <w:p w14:paraId="25F5952D" w14:textId="77777777" w:rsidR="00B62960" w:rsidRPr="00BC0367" w:rsidRDefault="00B62960" w:rsidP="00B62960">
      <w:pPr>
        <w:pStyle w:val="Heading1"/>
        <w:ind w:left="0"/>
        <w:rPr>
          <w:rFonts w:ascii="Wickliffe Sans" w:hAnsi="Wickliffe Sans" w:cstheme="minorHAnsi"/>
          <w:sz w:val="24"/>
        </w:rPr>
      </w:pPr>
      <w:r w:rsidRPr="00BC0367">
        <w:rPr>
          <w:rFonts w:ascii="Wickliffe Sans" w:hAnsi="Wickliffe Sans" w:cstheme="minorHAnsi"/>
          <w:sz w:val="24"/>
        </w:rPr>
        <w:t>Paper Rules</w:t>
      </w:r>
    </w:p>
    <w:p w14:paraId="5968A002" w14:textId="3329396C" w:rsidR="00B62960" w:rsidRPr="00BC0367" w:rsidRDefault="00B62960" w:rsidP="00B62960">
      <w:pPr>
        <w:pStyle w:val="BodyText"/>
        <w:ind w:right="436"/>
        <w:rPr>
          <w:rFonts w:ascii="Wickliffe Sans" w:hAnsi="Wickliffe Sans" w:cstheme="minorHAnsi"/>
        </w:rPr>
      </w:pPr>
      <w:r w:rsidRPr="00BC0367">
        <w:rPr>
          <w:rFonts w:ascii="Wickliffe Sans" w:hAnsi="Wickliffe Sans" w:cstheme="minorHAnsi"/>
        </w:rPr>
        <w:t>(List any prerequisites</w:t>
      </w:r>
      <w:r w:rsidR="004227F3">
        <w:rPr>
          <w:rFonts w:ascii="Wickliffe Sans" w:hAnsi="Wickliffe Sans" w:cstheme="minorHAnsi"/>
        </w:rPr>
        <w:t xml:space="preserve"> (P)</w:t>
      </w:r>
      <w:r w:rsidRPr="00BC0367">
        <w:rPr>
          <w:rFonts w:ascii="Wickliffe Sans" w:hAnsi="Wickliffe Sans" w:cstheme="minorHAnsi"/>
        </w:rPr>
        <w:t>, co-requisites</w:t>
      </w:r>
      <w:r w:rsidR="004227F3">
        <w:rPr>
          <w:rFonts w:ascii="Wickliffe Sans" w:hAnsi="Wickliffe Sans" w:cstheme="minorHAnsi"/>
        </w:rPr>
        <w:t xml:space="preserve"> (C)</w:t>
      </w:r>
      <w:r w:rsidRPr="00BC0367">
        <w:rPr>
          <w:rFonts w:ascii="Wickliffe Sans" w:hAnsi="Wickliffe Sans" w:cstheme="minorHAnsi"/>
        </w:rPr>
        <w:t>, pre- and/or co-requisites</w:t>
      </w:r>
      <w:r w:rsidR="004227F3">
        <w:rPr>
          <w:rFonts w:ascii="Wickliffe Sans" w:hAnsi="Wickliffe Sans" w:cstheme="minorHAnsi"/>
        </w:rPr>
        <w:t xml:space="preserve"> (PC)</w:t>
      </w:r>
      <w:r w:rsidRPr="00BC0367">
        <w:rPr>
          <w:rFonts w:ascii="Wickliffe Sans" w:hAnsi="Wickliffe Sans" w:cstheme="minorHAnsi"/>
        </w:rPr>
        <w:t>, restrictions against other papers</w:t>
      </w:r>
      <w:r w:rsidR="004227F3">
        <w:rPr>
          <w:rFonts w:ascii="Wickliffe Sans" w:hAnsi="Wickliffe Sans" w:cstheme="minorHAnsi"/>
        </w:rPr>
        <w:t xml:space="preserve"> (R)</w:t>
      </w:r>
      <w:r w:rsidRPr="00BC0367">
        <w:rPr>
          <w:rFonts w:ascii="Wickliffe Sans" w:hAnsi="Wickliffe Sans" w:cstheme="minorHAnsi"/>
        </w:rPr>
        <w:t xml:space="preserve">, </w:t>
      </w:r>
      <w:r>
        <w:rPr>
          <w:rFonts w:ascii="Wickliffe Sans" w:hAnsi="Wickliffe Sans" w:cstheme="minorHAnsi"/>
        </w:rPr>
        <w:t>recommended preparation</w:t>
      </w:r>
      <w:r w:rsidR="004227F3">
        <w:rPr>
          <w:rFonts w:ascii="Wickliffe Sans" w:hAnsi="Wickliffe Sans" w:cstheme="minorHAnsi"/>
        </w:rPr>
        <w:t xml:space="preserve"> (RP)</w:t>
      </w:r>
      <w:r>
        <w:rPr>
          <w:rFonts w:ascii="Wickliffe Sans" w:hAnsi="Wickliffe Sans" w:cstheme="minorHAnsi"/>
        </w:rPr>
        <w:t xml:space="preserve">, </w:t>
      </w:r>
      <w:r w:rsidRPr="00BC0367">
        <w:rPr>
          <w:rFonts w:ascii="Wickliffe Sans" w:hAnsi="Wickliffe Sans" w:cstheme="minorHAnsi"/>
        </w:rPr>
        <w:t xml:space="preserve">programmes the paper is ‘limited to’ </w:t>
      </w:r>
      <w:r w:rsidR="004227F3">
        <w:rPr>
          <w:rFonts w:ascii="Wickliffe Sans" w:hAnsi="Wickliffe Sans" w:cstheme="minorHAnsi"/>
        </w:rPr>
        <w:t xml:space="preserve">(LT) </w:t>
      </w:r>
      <w:r w:rsidRPr="00BC0367">
        <w:rPr>
          <w:rFonts w:ascii="Wickliffe Sans" w:hAnsi="Wickliffe Sans" w:cstheme="minorHAnsi"/>
        </w:rPr>
        <w:t xml:space="preserve">(i.e. specific programme(s) a student must be enrolled in to take the paper), and any </w:t>
      </w:r>
      <w:hyperlink r:id="rId20" w:history="1">
        <w:r w:rsidRPr="00CA5516">
          <w:rPr>
            <w:rStyle w:val="Hyperlink"/>
          </w:rPr>
          <w:t>Schedule C</w:t>
        </w:r>
      </w:hyperlink>
      <w:r w:rsidRPr="00BC0367">
        <w:rPr>
          <w:rFonts w:ascii="Wickliffe Sans" w:hAnsi="Wickliffe Sans" w:cstheme="minorHAnsi"/>
        </w:rPr>
        <w:t xml:space="preserve"> the paper should be listed on</w:t>
      </w:r>
      <w:r w:rsidR="004227F3">
        <w:rPr>
          <w:rFonts w:ascii="Wickliffe Sans" w:hAnsi="Wickliffe Sans" w:cstheme="minorHAnsi"/>
        </w:rPr>
        <w:t xml:space="preserve"> (SC)</w:t>
      </w:r>
      <w:r w:rsidRPr="00BC0367">
        <w:rPr>
          <w:rFonts w:ascii="Wickliffe Sans" w:hAnsi="Wickliffe Sans" w:cstheme="minorHAnsi"/>
        </w:rPr>
        <w:t xml:space="preserve">.) </w:t>
      </w:r>
    </w:p>
    <w:p w14:paraId="1A48C33F" w14:textId="0D5ACB9A" w:rsidR="00B62960" w:rsidRDefault="00B62960" w:rsidP="00586EC9">
      <w:pPr>
        <w:pStyle w:val="BodyText"/>
        <w:rPr>
          <w:rFonts w:ascii="Wickliffe Sans" w:hAnsi="Wickliffe Sans" w:cstheme="minorHAnsi"/>
          <w:sz w:val="22"/>
        </w:rPr>
      </w:pPr>
    </w:p>
    <w:p w14:paraId="6F4182AC" w14:textId="6E6580CB" w:rsidR="00B62960" w:rsidRDefault="00B62960" w:rsidP="00586EC9">
      <w:pPr>
        <w:pStyle w:val="BodyText"/>
        <w:rPr>
          <w:rFonts w:ascii="Wickliffe Sans" w:hAnsi="Wickliffe Sans" w:cstheme="minorHAnsi"/>
          <w:sz w:val="22"/>
        </w:rPr>
      </w:pPr>
    </w:p>
    <w:p w14:paraId="128BDF40" w14:textId="77777777" w:rsidR="00B62960" w:rsidRPr="0011234D" w:rsidRDefault="00B62960" w:rsidP="00B62960">
      <w:pPr>
        <w:pStyle w:val="Heading1"/>
        <w:ind w:left="0"/>
        <w:rPr>
          <w:rFonts w:ascii="Wickliffe Sans" w:hAnsi="Wickliffe Sans" w:cstheme="minorHAnsi"/>
          <w:sz w:val="24"/>
        </w:rPr>
      </w:pPr>
      <w:r w:rsidRPr="0011234D">
        <w:rPr>
          <w:rFonts w:ascii="Wickliffe Sans" w:hAnsi="Wickliffe Sans" w:cstheme="minorHAnsi"/>
          <w:sz w:val="24"/>
        </w:rPr>
        <w:t>Occurrence Details</w:t>
      </w:r>
    </w:p>
    <w:p w14:paraId="1B00433D" w14:textId="095EE8AF" w:rsidR="00B62960" w:rsidRPr="0011234D" w:rsidRDefault="00B62960" w:rsidP="00B62960">
      <w:pPr>
        <w:pStyle w:val="BodyText"/>
        <w:ind w:right="436"/>
        <w:rPr>
          <w:rFonts w:ascii="Wickliffe Sans" w:hAnsi="Wickliffe Sans" w:cstheme="minorHAnsi"/>
        </w:rPr>
      </w:pPr>
      <w:r w:rsidRPr="0011234D">
        <w:rPr>
          <w:rFonts w:ascii="Wickliffe Sans" w:hAnsi="Wickliffe Sans" w:cstheme="minorHAnsi"/>
        </w:rPr>
        <w:t xml:space="preserve">(Provide basic details of each occurrence of the paper, each listed separately. Include campus being taught at or from (Dunedin, Christchurch, Wellington, Invercargill, Auckland), teaching period (S1, S2, etc.), indicative start date (for each occurrence – if not standard), indicative end date (for each occurrence – if not standard), mode (i.e. on campus and/or distance learning). </w:t>
      </w:r>
      <w:r>
        <w:rPr>
          <w:rFonts w:ascii="Wickliffe Sans" w:hAnsi="Wickliffe Sans" w:cstheme="minorHAnsi"/>
        </w:rPr>
        <w:t>Consider existing papers the new paper is likely to be taken in combination with when selecting a teaching period.</w:t>
      </w:r>
      <w:r w:rsidRPr="0011234D">
        <w:rPr>
          <w:rFonts w:ascii="Wickliffe Sans" w:hAnsi="Wickliffe Sans" w:cstheme="minorHAnsi"/>
        </w:rPr>
        <w:t>)</w:t>
      </w:r>
    </w:p>
    <w:p w14:paraId="74203C58" w14:textId="77777777" w:rsidR="00B62960" w:rsidRPr="0011234D" w:rsidRDefault="00B62960" w:rsidP="00B62960">
      <w:pPr>
        <w:pStyle w:val="BodyText"/>
        <w:spacing w:before="5"/>
        <w:rPr>
          <w:rFonts w:ascii="Wickliffe Sans" w:hAnsi="Wickliffe Sans" w:cstheme="minorHAnsi"/>
        </w:rPr>
      </w:pPr>
    </w:p>
    <w:tbl>
      <w:tblPr>
        <w:tblW w:w="95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4"/>
        <w:gridCol w:w="1208"/>
        <w:gridCol w:w="1701"/>
        <w:gridCol w:w="1701"/>
        <w:gridCol w:w="1843"/>
        <w:gridCol w:w="1768"/>
      </w:tblGrid>
      <w:tr w:rsidR="00B62960" w:rsidRPr="0011234D" w14:paraId="535679E0" w14:textId="77777777" w:rsidTr="00CA5516">
        <w:trPr>
          <w:trHeight w:hRule="exact" w:val="767"/>
        </w:trPr>
        <w:tc>
          <w:tcPr>
            <w:tcW w:w="1344" w:type="dxa"/>
            <w:shd w:val="clear" w:color="auto" w:fill="DBE5F1" w:themeFill="accent1" w:themeFillTint="33"/>
          </w:tcPr>
          <w:p w14:paraId="13B7FD39" w14:textId="77777777" w:rsidR="00B62960" w:rsidRPr="0011234D" w:rsidRDefault="00B62960" w:rsidP="00CA5516">
            <w:pPr>
              <w:pStyle w:val="TableParagraph"/>
              <w:ind w:left="0" w:right="179"/>
              <w:jc w:val="center"/>
              <w:rPr>
                <w:rFonts w:ascii="Wickliffe Sans" w:hAnsi="Wickliffe Sans" w:cstheme="minorHAnsi"/>
                <w:b/>
                <w:sz w:val="18"/>
              </w:rPr>
            </w:pPr>
            <w:r w:rsidRPr="0011234D">
              <w:rPr>
                <w:rFonts w:ascii="Wickliffe Sans" w:hAnsi="Wickliffe Sans" w:cstheme="minorHAnsi"/>
                <w:b/>
                <w:sz w:val="18"/>
              </w:rPr>
              <w:t>Campus Taught From</w:t>
            </w:r>
          </w:p>
        </w:tc>
        <w:tc>
          <w:tcPr>
            <w:tcW w:w="1208" w:type="dxa"/>
            <w:shd w:val="clear" w:color="auto" w:fill="DBE5F1" w:themeFill="accent1" w:themeFillTint="33"/>
          </w:tcPr>
          <w:p w14:paraId="147A33EC" w14:textId="77777777" w:rsidR="00B62960" w:rsidRPr="0011234D" w:rsidRDefault="00B62960" w:rsidP="00CA5516">
            <w:pPr>
              <w:pStyle w:val="TableParagraph"/>
              <w:ind w:left="0" w:right="0"/>
              <w:jc w:val="center"/>
              <w:rPr>
                <w:rFonts w:ascii="Wickliffe Sans" w:hAnsi="Wickliffe Sans" w:cstheme="minorHAnsi"/>
                <w:b/>
                <w:sz w:val="18"/>
              </w:rPr>
            </w:pPr>
            <w:r w:rsidRPr="0011234D">
              <w:rPr>
                <w:rFonts w:ascii="Wickliffe Sans" w:hAnsi="Wickliffe Sans" w:cstheme="minorHAnsi"/>
                <w:b/>
                <w:sz w:val="18"/>
              </w:rPr>
              <w:t xml:space="preserve">Teaching </w:t>
            </w:r>
            <w:r w:rsidRPr="0011234D">
              <w:rPr>
                <w:rFonts w:ascii="Wickliffe Sans" w:hAnsi="Wickliffe Sans" w:cstheme="minorHAnsi"/>
                <w:b/>
                <w:sz w:val="18"/>
              </w:rPr>
              <w:br/>
              <w:t>Period</w:t>
            </w:r>
          </w:p>
        </w:tc>
        <w:tc>
          <w:tcPr>
            <w:tcW w:w="1701" w:type="dxa"/>
            <w:shd w:val="clear" w:color="auto" w:fill="DBE5F1" w:themeFill="accent1" w:themeFillTint="33"/>
          </w:tcPr>
          <w:p w14:paraId="2F26B1C3" w14:textId="77777777" w:rsidR="00B62960" w:rsidRPr="0011234D" w:rsidRDefault="00B62960" w:rsidP="00CA5516">
            <w:pPr>
              <w:pStyle w:val="TableParagraph"/>
              <w:ind w:left="0" w:right="227"/>
              <w:jc w:val="center"/>
              <w:rPr>
                <w:rFonts w:ascii="Wickliffe Sans" w:hAnsi="Wickliffe Sans" w:cstheme="minorHAnsi"/>
                <w:b/>
                <w:sz w:val="18"/>
              </w:rPr>
            </w:pPr>
            <w:r w:rsidRPr="0011234D">
              <w:rPr>
                <w:rFonts w:ascii="Wickliffe Sans" w:hAnsi="Wickliffe Sans" w:cstheme="minorHAnsi"/>
                <w:b/>
                <w:sz w:val="18"/>
              </w:rPr>
              <w:t>Indicative Start Date (if Non- Standard)</w:t>
            </w:r>
          </w:p>
        </w:tc>
        <w:tc>
          <w:tcPr>
            <w:tcW w:w="1701" w:type="dxa"/>
            <w:shd w:val="clear" w:color="auto" w:fill="DBE5F1" w:themeFill="accent1" w:themeFillTint="33"/>
          </w:tcPr>
          <w:p w14:paraId="7A7E5530" w14:textId="77777777" w:rsidR="00B62960" w:rsidRPr="0011234D" w:rsidRDefault="00B62960" w:rsidP="00CA5516">
            <w:pPr>
              <w:pStyle w:val="TableParagraph"/>
              <w:ind w:left="0" w:right="136"/>
              <w:jc w:val="center"/>
              <w:rPr>
                <w:rFonts w:ascii="Wickliffe Sans" w:hAnsi="Wickliffe Sans" w:cstheme="minorHAnsi"/>
                <w:b/>
                <w:sz w:val="18"/>
              </w:rPr>
            </w:pPr>
            <w:r w:rsidRPr="0011234D">
              <w:rPr>
                <w:rFonts w:ascii="Wickliffe Sans" w:hAnsi="Wickliffe Sans" w:cstheme="minorHAnsi"/>
                <w:b/>
                <w:sz w:val="18"/>
              </w:rPr>
              <w:t>Indicative End Date (if Non- Standard)</w:t>
            </w:r>
          </w:p>
        </w:tc>
        <w:tc>
          <w:tcPr>
            <w:tcW w:w="1843" w:type="dxa"/>
            <w:shd w:val="clear" w:color="auto" w:fill="DBE5F1" w:themeFill="accent1" w:themeFillTint="33"/>
          </w:tcPr>
          <w:p w14:paraId="5B96F9FD" w14:textId="77777777" w:rsidR="00B62960" w:rsidRPr="0011234D" w:rsidRDefault="00B62960" w:rsidP="00CA5516">
            <w:pPr>
              <w:pStyle w:val="TableParagraph"/>
              <w:ind w:left="0" w:right="0"/>
              <w:jc w:val="center"/>
              <w:rPr>
                <w:rFonts w:ascii="Wickliffe Sans" w:hAnsi="Wickliffe Sans" w:cstheme="minorHAnsi"/>
                <w:b/>
                <w:sz w:val="18"/>
              </w:rPr>
            </w:pPr>
            <w:r w:rsidRPr="0011234D">
              <w:rPr>
                <w:rFonts w:ascii="Wickliffe Sans" w:hAnsi="Wickliffe Sans" w:cstheme="minorHAnsi"/>
                <w:b/>
                <w:sz w:val="18"/>
              </w:rPr>
              <w:t>Mode</w:t>
            </w:r>
          </w:p>
          <w:p w14:paraId="4A0139F3" w14:textId="77777777" w:rsidR="00B62960" w:rsidRPr="0011234D" w:rsidRDefault="00B62960" w:rsidP="00CA5516">
            <w:pPr>
              <w:pStyle w:val="TableParagraph"/>
              <w:ind w:left="0" w:right="0"/>
              <w:jc w:val="center"/>
              <w:rPr>
                <w:rFonts w:ascii="Wickliffe Sans" w:hAnsi="Wickliffe Sans" w:cstheme="minorHAnsi"/>
                <w:b/>
                <w:sz w:val="18"/>
              </w:rPr>
            </w:pPr>
            <w:r w:rsidRPr="0011234D">
              <w:rPr>
                <w:rFonts w:ascii="Wickliffe Sans" w:hAnsi="Wickliffe Sans" w:cstheme="minorHAnsi"/>
                <w:b/>
                <w:sz w:val="18"/>
              </w:rPr>
              <w:t>(i.e. on campus and/or distance learning)</w:t>
            </w:r>
          </w:p>
        </w:tc>
        <w:tc>
          <w:tcPr>
            <w:tcW w:w="1768" w:type="dxa"/>
            <w:shd w:val="clear" w:color="auto" w:fill="DBE5F1" w:themeFill="accent1" w:themeFillTint="33"/>
          </w:tcPr>
          <w:p w14:paraId="2C18ED5B" w14:textId="77777777" w:rsidR="00B62960" w:rsidRPr="0011234D" w:rsidRDefault="00B62960" w:rsidP="00CA5516">
            <w:pPr>
              <w:pStyle w:val="TableParagraph"/>
              <w:ind w:left="0" w:right="57"/>
              <w:jc w:val="center"/>
              <w:rPr>
                <w:rFonts w:ascii="Wickliffe Sans" w:hAnsi="Wickliffe Sans" w:cstheme="minorHAnsi"/>
                <w:b/>
                <w:sz w:val="18"/>
              </w:rPr>
            </w:pPr>
            <w:r w:rsidRPr="0011234D">
              <w:rPr>
                <w:rFonts w:ascii="Wickliffe Sans" w:hAnsi="Wickliffe Sans" w:cstheme="minorHAnsi"/>
                <w:b/>
                <w:sz w:val="18"/>
              </w:rPr>
              <w:t>Offered every year or in alternate years?</w:t>
            </w:r>
          </w:p>
        </w:tc>
      </w:tr>
      <w:tr w:rsidR="00B62960" w:rsidRPr="0011234D" w14:paraId="0EFE7271" w14:textId="77777777" w:rsidTr="00CA5516">
        <w:trPr>
          <w:trHeight w:hRule="exact" w:val="434"/>
        </w:trPr>
        <w:tc>
          <w:tcPr>
            <w:tcW w:w="1344" w:type="dxa"/>
          </w:tcPr>
          <w:p w14:paraId="378E5A98" w14:textId="77777777" w:rsidR="00B62960" w:rsidRPr="0011234D" w:rsidRDefault="00B62960" w:rsidP="00CA5516">
            <w:pPr>
              <w:rPr>
                <w:rFonts w:ascii="Wickliffe Sans" w:hAnsi="Wickliffe Sans" w:cstheme="minorHAnsi"/>
                <w:sz w:val="18"/>
              </w:rPr>
            </w:pPr>
          </w:p>
        </w:tc>
        <w:tc>
          <w:tcPr>
            <w:tcW w:w="1208" w:type="dxa"/>
          </w:tcPr>
          <w:p w14:paraId="6B365959" w14:textId="77777777" w:rsidR="00B62960" w:rsidRPr="0011234D" w:rsidRDefault="00B62960" w:rsidP="00CA5516">
            <w:pPr>
              <w:rPr>
                <w:rFonts w:ascii="Wickliffe Sans" w:hAnsi="Wickliffe Sans" w:cstheme="minorHAnsi"/>
                <w:sz w:val="18"/>
              </w:rPr>
            </w:pPr>
          </w:p>
        </w:tc>
        <w:tc>
          <w:tcPr>
            <w:tcW w:w="1701" w:type="dxa"/>
          </w:tcPr>
          <w:p w14:paraId="1F0EAD43" w14:textId="77777777" w:rsidR="00B62960" w:rsidRPr="0011234D" w:rsidRDefault="00B62960" w:rsidP="00CA5516">
            <w:pPr>
              <w:rPr>
                <w:rFonts w:ascii="Wickliffe Sans" w:hAnsi="Wickliffe Sans" w:cstheme="minorHAnsi"/>
                <w:sz w:val="18"/>
              </w:rPr>
            </w:pPr>
          </w:p>
        </w:tc>
        <w:tc>
          <w:tcPr>
            <w:tcW w:w="1701" w:type="dxa"/>
          </w:tcPr>
          <w:p w14:paraId="1119959F" w14:textId="77777777" w:rsidR="00B62960" w:rsidRPr="0011234D" w:rsidRDefault="00B62960" w:rsidP="00CA5516">
            <w:pPr>
              <w:rPr>
                <w:rFonts w:ascii="Wickliffe Sans" w:hAnsi="Wickliffe Sans" w:cstheme="minorHAnsi"/>
                <w:sz w:val="18"/>
              </w:rPr>
            </w:pPr>
          </w:p>
        </w:tc>
        <w:tc>
          <w:tcPr>
            <w:tcW w:w="1843" w:type="dxa"/>
          </w:tcPr>
          <w:p w14:paraId="1D8DA3AB" w14:textId="77777777" w:rsidR="00B62960" w:rsidRPr="0011234D" w:rsidRDefault="00B62960" w:rsidP="00CA5516">
            <w:pPr>
              <w:rPr>
                <w:rFonts w:ascii="Wickliffe Sans" w:hAnsi="Wickliffe Sans" w:cstheme="minorHAnsi"/>
                <w:sz w:val="18"/>
              </w:rPr>
            </w:pPr>
          </w:p>
        </w:tc>
        <w:tc>
          <w:tcPr>
            <w:tcW w:w="1768" w:type="dxa"/>
          </w:tcPr>
          <w:p w14:paraId="5DCCA5B8" w14:textId="77777777" w:rsidR="00B62960" w:rsidRPr="0011234D" w:rsidRDefault="00B62960" w:rsidP="00CA5516">
            <w:pPr>
              <w:rPr>
                <w:rFonts w:ascii="Wickliffe Sans" w:hAnsi="Wickliffe Sans" w:cstheme="minorHAnsi"/>
                <w:sz w:val="18"/>
              </w:rPr>
            </w:pPr>
          </w:p>
        </w:tc>
      </w:tr>
    </w:tbl>
    <w:p w14:paraId="1C1EBAED" w14:textId="4013D8F5" w:rsidR="00E149E5" w:rsidRPr="0011234D" w:rsidRDefault="00E149E5" w:rsidP="00586EC9">
      <w:pPr>
        <w:pStyle w:val="BodyText"/>
        <w:rPr>
          <w:rFonts w:ascii="Wickliffe Sans" w:hAnsi="Wickliffe Sans" w:cstheme="minorHAnsi"/>
          <w:sz w:val="22"/>
        </w:rPr>
      </w:pPr>
    </w:p>
    <w:p w14:paraId="2CE081AD" w14:textId="77777777" w:rsidR="00EC674C" w:rsidRPr="000246B4" w:rsidRDefault="00374955" w:rsidP="00586EC9">
      <w:pPr>
        <w:pStyle w:val="Heading1"/>
        <w:ind w:left="0"/>
        <w:rPr>
          <w:rFonts w:ascii="Wickliffe Sans" w:hAnsi="Wickliffe Sans" w:cstheme="minorHAnsi"/>
          <w:sz w:val="24"/>
        </w:rPr>
      </w:pPr>
      <w:r w:rsidRPr="000246B4">
        <w:rPr>
          <w:rFonts w:ascii="Wickliffe Sans" w:hAnsi="Wickliffe Sans" w:cstheme="minorHAnsi"/>
          <w:sz w:val="24"/>
        </w:rPr>
        <w:t>Qualifications Affected</w:t>
      </w:r>
    </w:p>
    <w:p w14:paraId="3BDB9C92" w14:textId="54CA02F9" w:rsidR="00EC674C" w:rsidRPr="0011234D" w:rsidRDefault="00374955" w:rsidP="00586EC9">
      <w:pPr>
        <w:pStyle w:val="BodyText"/>
        <w:ind w:right="436"/>
        <w:rPr>
          <w:rFonts w:ascii="Wickliffe Sans" w:hAnsi="Wickliffe Sans" w:cstheme="minorHAnsi"/>
        </w:rPr>
      </w:pPr>
      <w:r w:rsidRPr="000246B4">
        <w:rPr>
          <w:rFonts w:ascii="Wickliffe Sans" w:hAnsi="Wickliffe Sans" w:cstheme="minorHAnsi"/>
        </w:rPr>
        <w:t>(</w:t>
      </w:r>
      <w:r w:rsidR="009674D8" w:rsidRPr="000246B4">
        <w:rPr>
          <w:rFonts w:ascii="Wickliffe Sans" w:hAnsi="Wickliffe Sans" w:cstheme="minorHAnsi"/>
        </w:rPr>
        <w:t>Q</w:t>
      </w:r>
      <w:r w:rsidRPr="000246B4">
        <w:rPr>
          <w:rFonts w:ascii="Wickliffe Sans" w:hAnsi="Wickliffe Sans" w:cstheme="minorHAnsi"/>
        </w:rPr>
        <w:t>ualific</w:t>
      </w:r>
      <w:r w:rsidR="009674D8" w:rsidRPr="000246B4">
        <w:rPr>
          <w:rFonts w:ascii="Wickliffe Sans" w:hAnsi="Wickliffe Sans" w:cstheme="minorHAnsi"/>
        </w:rPr>
        <w:t>ations in</w:t>
      </w:r>
      <w:r w:rsidRPr="000246B4">
        <w:rPr>
          <w:rFonts w:ascii="Wickliffe Sans" w:hAnsi="Wickliffe Sans" w:cstheme="minorHAnsi"/>
        </w:rPr>
        <w:t xml:space="preserve"> which this paper </w:t>
      </w:r>
      <w:r w:rsidR="009674D8" w:rsidRPr="000246B4">
        <w:rPr>
          <w:rFonts w:ascii="Wickliffe Sans" w:hAnsi="Wickliffe Sans" w:cstheme="minorHAnsi"/>
        </w:rPr>
        <w:t xml:space="preserve">may </w:t>
      </w:r>
      <w:r w:rsidRPr="000246B4">
        <w:rPr>
          <w:rFonts w:ascii="Wickliffe Sans" w:hAnsi="Wickliffe Sans" w:cstheme="minorHAnsi"/>
        </w:rPr>
        <w:t xml:space="preserve">be </w:t>
      </w:r>
      <w:r w:rsidR="009674D8" w:rsidRPr="000246B4">
        <w:rPr>
          <w:rFonts w:ascii="Wickliffe Sans" w:hAnsi="Wickliffe Sans" w:cstheme="minorHAnsi"/>
        </w:rPr>
        <w:t>included</w:t>
      </w:r>
      <w:r w:rsidR="00D92251" w:rsidRPr="000246B4">
        <w:rPr>
          <w:rFonts w:ascii="Wickliffe Sans" w:hAnsi="Wickliffe Sans" w:cstheme="minorHAnsi"/>
        </w:rPr>
        <w:t xml:space="preserve"> (i.e. degrees, diplomas, etc. for which the paper may count toward the requirements of a specific subject(s) or towards specific requirements of the qualification as a whole).)</w:t>
      </w:r>
    </w:p>
    <w:p w14:paraId="731254E4" w14:textId="5BA88B29" w:rsidR="00EC674C" w:rsidRPr="0011234D" w:rsidRDefault="00EC674C" w:rsidP="00586EC9">
      <w:pPr>
        <w:pStyle w:val="BodyText"/>
        <w:rPr>
          <w:rFonts w:ascii="Wickliffe Sans" w:hAnsi="Wickliffe Sans" w:cstheme="minorHAnsi"/>
          <w:sz w:val="22"/>
        </w:rPr>
      </w:pPr>
    </w:p>
    <w:p w14:paraId="6BEF847A" w14:textId="77777777" w:rsidR="009674D8" w:rsidRDefault="009674D8" w:rsidP="00586EC9">
      <w:pPr>
        <w:pStyle w:val="BodyText"/>
        <w:rPr>
          <w:rFonts w:ascii="Wickliffe Sans" w:hAnsi="Wickliffe Sans" w:cstheme="minorHAnsi"/>
          <w:sz w:val="22"/>
        </w:rPr>
      </w:pPr>
    </w:p>
    <w:p w14:paraId="3A5E80E7" w14:textId="1249FD72" w:rsidR="008646E0" w:rsidRDefault="008646E0" w:rsidP="008646E0">
      <w:pPr>
        <w:pStyle w:val="Heading1"/>
        <w:ind w:left="0"/>
        <w:rPr>
          <w:rFonts w:ascii="Wickliffe Sans" w:hAnsi="Wickliffe Sans" w:cstheme="minorHAnsi"/>
          <w:sz w:val="24"/>
        </w:rPr>
      </w:pPr>
      <w:r w:rsidRPr="00FD64CC">
        <w:rPr>
          <w:rFonts w:ascii="Wickliffe Sans" w:hAnsi="Wickliffe Sans" w:cstheme="minorHAnsi"/>
          <w:sz w:val="24"/>
        </w:rPr>
        <w:t>Consequential Paper Deletion(s)</w:t>
      </w:r>
    </w:p>
    <w:p w14:paraId="07E50F94" w14:textId="239F487D" w:rsidR="008646E0" w:rsidRDefault="008646E0" w:rsidP="008646E0">
      <w:pPr>
        <w:pStyle w:val="BodyText"/>
        <w:ind w:right="436"/>
        <w:rPr>
          <w:rFonts w:ascii="Wickliffe Sans" w:hAnsi="Wickliffe Sans" w:cstheme="minorHAnsi"/>
        </w:rPr>
      </w:pPr>
      <w:r w:rsidRPr="00FD64CC">
        <w:rPr>
          <w:rFonts w:ascii="Wickliffe Sans" w:hAnsi="Wickliffe Sans" w:cstheme="minorHAnsi"/>
        </w:rPr>
        <w:t>(</w:t>
      </w:r>
      <w:r>
        <w:rPr>
          <w:rFonts w:ascii="Wickliffe Sans" w:hAnsi="Wickliffe Sans" w:cstheme="minorHAnsi"/>
        </w:rPr>
        <w:t xml:space="preserve">Every new paper must be accompanied by a consequential paper deletion. </w:t>
      </w:r>
      <w:r w:rsidR="000F0C58">
        <w:rPr>
          <w:rFonts w:ascii="Wickliffe Sans" w:hAnsi="Wickliffe Sans" w:cstheme="minorHAnsi"/>
        </w:rPr>
        <w:t>Please list consequential paper deletion</w:t>
      </w:r>
      <w:r w:rsidR="0055408D">
        <w:rPr>
          <w:rFonts w:ascii="Wickliffe Sans" w:hAnsi="Wickliffe Sans" w:cstheme="minorHAnsi"/>
        </w:rPr>
        <w:t>s</w:t>
      </w:r>
      <w:r w:rsidR="000F0C58">
        <w:rPr>
          <w:rFonts w:ascii="Wickliffe Sans" w:hAnsi="Wickliffe Sans" w:cstheme="minorHAnsi"/>
        </w:rPr>
        <w:t xml:space="preserve"> here</w:t>
      </w:r>
      <w:r w:rsidR="00354FCC">
        <w:rPr>
          <w:rFonts w:ascii="Wickliffe Sans" w:hAnsi="Wickliffe Sans" w:cstheme="minorHAnsi"/>
        </w:rPr>
        <w:t xml:space="preserve">. </w:t>
      </w:r>
      <w:r w:rsidR="00E93262">
        <w:rPr>
          <w:rFonts w:ascii="Wickliffe Sans" w:hAnsi="Wickliffe Sans" w:cstheme="minorHAnsi"/>
        </w:rPr>
        <w:t>Neither a separate deletion proposal nor a ju</w:t>
      </w:r>
      <w:r w:rsidR="00354FCC">
        <w:rPr>
          <w:rFonts w:ascii="Wickliffe Sans" w:hAnsi="Wickliffe Sans" w:cstheme="minorHAnsi"/>
        </w:rPr>
        <w:t>stification is required for consequentially deleted papers.)</w:t>
      </w:r>
    </w:p>
    <w:p w14:paraId="7724404E" w14:textId="77777777" w:rsidR="00354FCC" w:rsidRPr="00FD64CC" w:rsidRDefault="00354FCC" w:rsidP="00FD64CC">
      <w:pPr>
        <w:pStyle w:val="BodyText"/>
        <w:rPr>
          <w:rFonts w:ascii="Wickliffe Sans" w:hAnsi="Wickliffe Sans" w:cstheme="minorHAnsi"/>
          <w:sz w:val="22"/>
        </w:rPr>
      </w:pPr>
    </w:p>
    <w:p w14:paraId="51C1DA46" w14:textId="77777777" w:rsidR="00354FCC" w:rsidRPr="00354FCC" w:rsidRDefault="00354FCC" w:rsidP="00354FCC">
      <w:pPr>
        <w:pStyle w:val="BodyText"/>
        <w:rPr>
          <w:rFonts w:ascii="Wickliffe Sans" w:hAnsi="Wickliffe Sans" w:cstheme="minorHAnsi"/>
          <w:sz w:val="22"/>
        </w:rPr>
      </w:pPr>
    </w:p>
    <w:p w14:paraId="214FB673" w14:textId="681E7132" w:rsidR="00EC674C" w:rsidRPr="0011234D" w:rsidRDefault="00374955" w:rsidP="00586EC9">
      <w:pPr>
        <w:pStyle w:val="Heading1"/>
        <w:ind w:left="0"/>
        <w:rPr>
          <w:rFonts w:ascii="Wickliffe Sans" w:hAnsi="Wickliffe Sans" w:cstheme="minorHAnsi"/>
          <w:sz w:val="24"/>
        </w:rPr>
      </w:pPr>
      <w:r w:rsidRPr="0011234D">
        <w:rPr>
          <w:rFonts w:ascii="Wickliffe Sans" w:hAnsi="Wickliffe Sans" w:cstheme="minorHAnsi"/>
          <w:sz w:val="24"/>
        </w:rPr>
        <w:t>Consequential Amendments to Regulations</w:t>
      </w:r>
      <w:r w:rsidR="00427535">
        <w:rPr>
          <w:rFonts w:ascii="Wickliffe Sans" w:hAnsi="Wickliffe Sans" w:cstheme="minorHAnsi"/>
          <w:sz w:val="24"/>
        </w:rPr>
        <w:t>, Programme Requirements,</w:t>
      </w:r>
      <w:r w:rsidRPr="0011234D">
        <w:rPr>
          <w:rFonts w:ascii="Wickliffe Sans" w:hAnsi="Wickliffe Sans" w:cstheme="minorHAnsi"/>
          <w:sz w:val="24"/>
        </w:rPr>
        <w:t xml:space="preserve"> and/or Other Papers</w:t>
      </w:r>
    </w:p>
    <w:p w14:paraId="1D9A562B" w14:textId="578A6DE4" w:rsidR="00EC674C" w:rsidRPr="0011234D" w:rsidRDefault="00374955" w:rsidP="00586EC9">
      <w:pPr>
        <w:pStyle w:val="BodyText"/>
        <w:ind w:right="436"/>
        <w:rPr>
          <w:rFonts w:ascii="Wickliffe Sans" w:hAnsi="Wickliffe Sans" w:cstheme="minorHAnsi"/>
        </w:rPr>
      </w:pPr>
      <w:r w:rsidRPr="0011234D">
        <w:rPr>
          <w:rFonts w:ascii="Wickliffe Sans" w:hAnsi="Wickliffe Sans" w:cstheme="minorHAnsi"/>
        </w:rPr>
        <w:t xml:space="preserve">(All changes to regulations, </w:t>
      </w:r>
      <w:r w:rsidR="004227F3">
        <w:rPr>
          <w:rFonts w:ascii="Wickliffe Sans" w:hAnsi="Wickliffe Sans" w:cstheme="minorHAnsi"/>
        </w:rPr>
        <w:t>programme requirements</w:t>
      </w:r>
      <w:r w:rsidR="00D53A87" w:rsidRPr="0011234D">
        <w:rPr>
          <w:rFonts w:ascii="Wickliffe Sans" w:hAnsi="Wickliffe Sans" w:cstheme="minorHAnsi"/>
        </w:rPr>
        <w:t>,</w:t>
      </w:r>
      <w:r w:rsidRPr="0011234D">
        <w:rPr>
          <w:rFonts w:ascii="Wickliffe Sans" w:hAnsi="Wickliffe Sans" w:cstheme="minorHAnsi"/>
        </w:rPr>
        <w:t xml:space="preserve"> and the paper rules of related papers as a result of introducing this paper</w:t>
      </w:r>
      <w:r w:rsidR="0050492D">
        <w:rPr>
          <w:rFonts w:ascii="Wickliffe Sans" w:hAnsi="Wickliffe Sans" w:cstheme="minorHAnsi"/>
        </w:rPr>
        <w:t xml:space="preserve"> and accompanying consequential paper deletions</w:t>
      </w:r>
      <w:r w:rsidRPr="0011234D">
        <w:rPr>
          <w:rFonts w:ascii="Wickliffe Sans" w:hAnsi="Wickliffe Sans" w:cstheme="minorHAnsi"/>
        </w:rPr>
        <w:t xml:space="preserve"> must be detailed below.</w:t>
      </w:r>
      <w:r w:rsidR="004227F3">
        <w:rPr>
          <w:rFonts w:ascii="Wickliffe Sans" w:hAnsi="Wickliffe Sans" w:cstheme="minorHAnsi"/>
        </w:rPr>
        <w:t xml:space="preserve"> </w:t>
      </w:r>
      <w:r w:rsidRPr="0011234D">
        <w:rPr>
          <w:rFonts w:ascii="Wickliffe Sans" w:hAnsi="Wickliffe Sans" w:cstheme="minorHAnsi"/>
        </w:rPr>
        <w:t xml:space="preserve">Please provide both the current and proposed </w:t>
      </w:r>
      <w:r w:rsidR="00D53A87" w:rsidRPr="0011234D">
        <w:rPr>
          <w:rFonts w:ascii="Wickliffe Sans" w:hAnsi="Wickliffe Sans" w:cstheme="minorHAnsi"/>
        </w:rPr>
        <w:t>information</w:t>
      </w:r>
      <w:r w:rsidR="00427535">
        <w:rPr>
          <w:rFonts w:ascii="Wickliffe Sans" w:hAnsi="Wickliffe Sans" w:cstheme="minorHAnsi"/>
        </w:rPr>
        <w:t>,</w:t>
      </w:r>
      <w:r w:rsidRPr="0011234D">
        <w:rPr>
          <w:rFonts w:ascii="Wickliffe Sans" w:hAnsi="Wickliffe Sans" w:cstheme="minorHAnsi"/>
        </w:rPr>
        <w:t xml:space="preserve"> with changes </w:t>
      </w:r>
      <w:r w:rsidR="00427535">
        <w:rPr>
          <w:rFonts w:ascii="Wickliffe Sans" w:hAnsi="Wickliffe Sans" w:cstheme="minorHAnsi"/>
        </w:rPr>
        <w:t>tracked or highlighted</w:t>
      </w:r>
      <w:r w:rsidRPr="0011234D">
        <w:rPr>
          <w:rFonts w:ascii="Wickliffe Sans" w:hAnsi="Wickliffe Sans" w:cstheme="minorHAnsi"/>
        </w:rPr>
        <w:t xml:space="preserve">. Include </w:t>
      </w:r>
      <w:r w:rsidR="007D362A" w:rsidRPr="0011234D">
        <w:rPr>
          <w:rStyle w:val="Hyperlink"/>
          <w:rFonts w:ascii="Wickliffe Sans" w:hAnsi="Wickliffe Sans" w:cstheme="minorHAnsi"/>
        </w:rPr>
        <w:t>Calendar</w:t>
      </w:r>
      <w:r w:rsidR="007D362A" w:rsidRPr="0011234D">
        <w:rPr>
          <w:rFonts w:ascii="Wickliffe Sans" w:hAnsi="Wickliffe Sans" w:cstheme="minorHAnsi"/>
        </w:rPr>
        <w:t xml:space="preserve"> </w:t>
      </w:r>
      <w:r w:rsidRPr="0011234D">
        <w:rPr>
          <w:rFonts w:ascii="Wickliffe Sans" w:hAnsi="Wickliffe Sans" w:cstheme="minorHAnsi"/>
        </w:rPr>
        <w:t xml:space="preserve">page numbers. </w:t>
      </w:r>
      <w:r w:rsidR="00427535">
        <w:rPr>
          <w:rFonts w:ascii="Wickliffe Sans" w:hAnsi="Wickliffe Sans" w:cstheme="minorHAnsi"/>
        </w:rPr>
        <w:t>Do not include</w:t>
      </w:r>
      <w:r w:rsidRPr="0011234D">
        <w:rPr>
          <w:rFonts w:ascii="Wickliffe Sans" w:hAnsi="Wickliffe Sans" w:cstheme="minorHAnsi"/>
        </w:rPr>
        <w:t xml:space="preserve"> programme information </w:t>
      </w:r>
      <w:r w:rsidR="00427535">
        <w:rPr>
          <w:rFonts w:ascii="Wickliffe Sans" w:hAnsi="Wickliffe Sans" w:cstheme="minorHAnsi"/>
        </w:rPr>
        <w:t xml:space="preserve">from </w:t>
      </w:r>
      <w:r w:rsidRPr="0011234D">
        <w:rPr>
          <w:rFonts w:ascii="Wickliffe Sans" w:hAnsi="Wickliffe Sans" w:cstheme="minorHAnsi"/>
        </w:rPr>
        <w:t xml:space="preserve">the </w:t>
      </w:r>
      <w:hyperlink r:id="rId21" w:history="1">
        <w:r w:rsidRPr="0011234D">
          <w:rPr>
            <w:rStyle w:val="Hyperlink"/>
            <w:rFonts w:ascii="Wickliffe Sans" w:hAnsi="Wickliffe Sans" w:cstheme="minorHAnsi"/>
          </w:rPr>
          <w:t>Guide to Enrolment</w:t>
        </w:r>
      </w:hyperlink>
      <w:r w:rsidRPr="0011234D">
        <w:rPr>
          <w:rFonts w:ascii="Wickliffe Sans" w:hAnsi="Wickliffe Sans" w:cstheme="minorHAnsi"/>
        </w:rPr>
        <w:t>.)</w:t>
      </w:r>
    </w:p>
    <w:p w14:paraId="1FB84E2F" w14:textId="55F139D2" w:rsidR="00EC674C" w:rsidRPr="0011234D" w:rsidRDefault="00EC674C" w:rsidP="00586EC9">
      <w:pPr>
        <w:pStyle w:val="BodyText"/>
        <w:rPr>
          <w:rFonts w:ascii="Wickliffe Sans" w:hAnsi="Wickliffe Sans" w:cstheme="minorHAnsi"/>
          <w:sz w:val="22"/>
        </w:rPr>
      </w:pPr>
    </w:p>
    <w:p w14:paraId="7C9C3058" w14:textId="77777777" w:rsidR="00EC674C" w:rsidRPr="0011234D" w:rsidRDefault="00EC674C" w:rsidP="00586EC9">
      <w:pPr>
        <w:pStyle w:val="BodyText"/>
        <w:spacing w:before="1"/>
        <w:rPr>
          <w:rFonts w:ascii="Wickliffe Sans" w:hAnsi="Wickliffe Sans" w:cstheme="minorHAnsi"/>
          <w:sz w:val="22"/>
        </w:rPr>
      </w:pPr>
    </w:p>
    <w:p w14:paraId="0EF7A6EB" w14:textId="77777777" w:rsidR="00EC674C" w:rsidRPr="0011234D" w:rsidRDefault="00374955" w:rsidP="00586EC9">
      <w:pPr>
        <w:pStyle w:val="Heading1"/>
        <w:ind w:left="0"/>
        <w:rPr>
          <w:rFonts w:ascii="Wickliffe Sans" w:hAnsi="Wickliffe Sans" w:cstheme="minorHAnsi"/>
          <w:sz w:val="24"/>
        </w:rPr>
      </w:pPr>
      <w:r w:rsidRPr="0011234D">
        <w:rPr>
          <w:rFonts w:ascii="Wickliffe Sans" w:hAnsi="Wickliffe Sans" w:cstheme="minorHAnsi"/>
          <w:sz w:val="24"/>
        </w:rPr>
        <w:t>Children’s Act Compliance</w:t>
      </w:r>
    </w:p>
    <w:p w14:paraId="4DCB3E17" w14:textId="29C4E4A9" w:rsidR="00EC674C" w:rsidRPr="0011234D" w:rsidRDefault="00374955" w:rsidP="00586EC9">
      <w:pPr>
        <w:pStyle w:val="BodyText"/>
        <w:ind w:right="436"/>
        <w:rPr>
          <w:rFonts w:ascii="Wickliffe Sans" w:hAnsi="Wickliffe Sans" w:cstheme="minorHAnsi"/>
        </w:rPr>
      </w:pPr>
      <w:r w:rsidRPr="0011234D">
        <w:rPr>
          <w:rFonts w:ascii="Wickliffe Sans" w:hAnsi="Wickliffe Sans" w:cstheme="minorHAnsi"/>
        </w:rPr>
        <w:t>(If the paper involves students working with children then it is possible the Children’s Act will apply; if so, under the Act, safety checking of students planning to enrol in the paper will be required if this is not already covered at programme level. Please review information regarding the University’s commitment, policy, and requirements regarding the Protection of Children:</w:t>
      </w:r>
      <w:r w:rsidR="00C43BB3" w:rsidRPr="0011234D">
        <w:rPr>
          <w:rFonts w:ascii="Wickliffe Sans" w:hAnsi="Wickliffe Sans" w:cstheme="minorHAnsi"/>
        </w:rPr>
        <w:t xml:space="preserve"> </w:t>
      </w:r>
      <w:hyperlink r:id="rId22" w:history="1">
        <w:r w:rsidR="00C43BB3" w:rsidRPr="0011234D">
          <w:rPr>
            <w:rStyle w:val="Hyperlink"/>
            <w:rFonts w:ascii="Wickliffe Sans" w:hAnsi="Wickliffe Sans" w:cstheme="minorHAnsi"/>
          </w:rPr>
          <w:t>https://www.otago.ac.nz/administration/protection-of-children/</w:t>
        </w:r>
      </w:hyperlink>
      <w:r w:rsidRPr="0011234D">
        <w:rPr>
          <w:rFonts w:ascii="Wickliffe Sans" w:hAnsi="Wickliffe Sans" w:cstheme="minorHAnsi"/>
        </w:rPr>
        <w:t>)</w:t>
      </w:r>
    </w:p>
    <w:p w14:paraId="0919E574" w14:textId="77777777" w:rsidR="00EC674C" w:rsidRPr="0011234D" w:rsidRDefault="00EC674C" w:rsidP="00586EC9">
      <w:pPr>
        <w:pStyle w:val="BodyText"/>
        <w:spacing w:before="4"/>
        <w:rPr>
          <w:rFonts w:ascii="Wickliffe Sans" w:hAnsi="Wickliffe Sans" w:cstheme="minorHAnsi"/>
          <w:sz w:val="22"/>
          <w:szCs w:val="22"/>
        </w:rPr>
      </w:pPr>
    </w:p>
    <w:tbl>
      <w:tblPr>
        <w:tblStyle w:val="TableGrid"/>
        <w:tblW w:w="9311" w:type="dxa"/>
        <w:tblInd w:w="820" w:type="dxa"/>
        <w:tblLook w:val="04A0" w:firstRow="1" w:lastRow="0" w:firstColumn="1" w:lastColumn="0" w:noHBand="0" w:noVBand="1"/>
      </w:tblPr>
      <w:tblGrid>
        <w:gridCol w:w="567"/>
        <w:gridCol w:w="8744"/>
      </w:tblGrid>
      <w:tr w:rsidR="00C43BB3" w:rsidRPr="0011234D" w14:paraId="78A99F55" w14:textId="77777777" w:rsidTr="00C43BB3">
        <w:trPr>
          <w:trHeight w:val="501"/>
        </w:trPr>
        <w:tc>
          <w:tcPr>
            <w:tcW w:w="567" w:type="dxa"/>
            <w:tcBorders>
              <w:bottom w:val="single" w:sz="4" w:space="0" w:color="auto"/>
            </w:tcBorders>
          </w:tcPr>
          <w:p w14:paraId="66A7C9E7" w14:textId="13E81BEF" w:rsidR="00C43BB3" w:rsidRPr="0011234D" w:rsidRDefault="00C43BB3" w:rsidP="00586EC9">
            <w:pPr>
              <w:pStyle w:val="Heading3"/>
              <w:spacing w:before="91"/>
              <w:ind w:left="0"/>
              <w:rPr>
                <w:rFonts w:ascii="Wickliffe Sans" w:hAnsi="Wickliffe Sans" w:cstheme="minorHAnsi"/>
                <w:sz w:val="22"/>
                <w:szCs w:val="22"/>
              </w:rPr>
            </w:pPr>
          </w:p>
        </w:tc>
        <w:tc>
          <w:tcPr>
            <w:tcW w:w="8744" w:type="dxa"/>
            <w:tcBorders>
              <w:top w:val="nil"/>
              <w:bottom w:val="nil"/>
              <w:right w:val="nil"/>
            </w:tcBorders>
          </w:tcPr>
          <w:p w14:paraId="4DF9867F" w14:textId="1496F8FF" w:rsidR="00C43BB3" w:rsidRPr="0011234D" w:rsidRDefault="00C43BB3" w:rsidP="00586EC9">
            <w:pPr>
              <w:pStyle w:val="Heading3"/>
              <w:spacing w:before="91"/>
              <w:ind w:left="0"/>
              <w:rPr>
                <w:rFonts w:ascii="Wickliffe Sans" w:hAnsi="Wickliffe Sans" w:cstheme="minorHAnsi"/>
                <w:sz w:val="22"/>
                <w:szCs w:val="22"/>
              </w:rPr>
            </w:pPr>
            <w:r w:rsidRPr="0011234D">
              <w:rPr>
                <w:rFonts w:ascii="Wickliffe Sans" w:hAnsi="Wickliffe Sans" w:cstheme="minorHAnsi"/>
                <w:sz w:val="22"/>
                <w:szCs w:val="22"/>
              </w:rPr>
              <w:t>The Children’s Act does not apply to this paper.</w:t>
            </w:r>
          </w:p>
        </w:tc>
      </w:tr>
      <w:tr w:rsidR="00C43BB3" w:rsidRPr="0011234D" w14:paraId="3365EF56" w14:textId="77777777" w:rsidTr="00C43BB3">
        <w:trPr>
          <w:trHeight w:val="282"/>
        </w:trPr>
        <w:tc>
          <w:tcPr>
            <w:tcW w:w="567" w:type="dxa"/>
            <w:tcBorders>
              <w:left w:val="nil"/>
              <w:right w:val="nil"/>
            </w:tcBorders>
          </w:tcPr>
          <w:p w14:paraId="1FA2C36A" w14:textId="77777777" w:rsidR="00C43BB3" w:rsidRPr="0011234D" w:rsidRDefault="00C43BB3" w:rsidP="00586EC9">
            <w:pPr>
              <w:pStyle w:val="Heading3"/>
              <w:spacing w:before="91"/>
              <w:ind w:left="0"/>
              <w:rPr>
                <w:rFonts w:ascii="Wickliffe Sans" w:hAnsi="Wickliffe Sans" w:cstheme="minorHAnsi"/>
                <w:sz w:val="22"/>
                <w:szCs w:val="22"/>
              </w:rPr>
            </w:pPr>
          </w:p>
        </w:tc>
        <w:tc>
          <w:tcPr>
            <w:tcW w:w="8744" w:type="dxa"/>
            <w:tcBorders>
              <w:top w:val="nil"/>
              <w:left w:val="nil"/>
              <w:bottom w:val="nil"/>
              <w:right w:val="nil"/>
            </w:tcBorders>
          </w:tcPr>
          <w:p w14:paraId="422F809D" w14:textId="77777777" w:rsidR="00C43BB3" w:rsidRPr="0011234D" w:rsidRDefault="00C43BB3" w:rsidP="00586EC9">
            <w:pPr>
              <w:pStyle w:val="Heading3"/>
              <w:spacing w:before="91"/>
              <w:ind w:left="0"/>
              <w:rPr>
                <w:rFonts w:ascii="Wickliffe Sans" w:hAnsi="Wickliffe Sans" w:cstheme="minorHAnsi"/>
                <w:sz w:val="22"/>
                <w:szCs w:val="22"/>
              </w:rPr>
            </w:pPr>
          </w:p>
        </w:tc>
      </w:tr>
      <w:tr w:rsidR="00C43BB3" w:rsidRPr="0011234D" w14:paraId="312574EC" w14:textId="77777777" w:rsidTr="00C43BB3">
        <w:trPr>
          <w:trHeight w:val="518"/>
        </w:trPr>
        <w:tc>
          <w:tcPr>
            <w:tcW w:w="567" w:type="dxa"/>
            <w:tcBorders>
              <w:bottom w:val="single" w:sz="4" w:space="0" w:color="auto"/>
            </w:tcBorders>
          </w:tcPr>
          <w:p w14:paraId="1E5280FC" w14:textId="77777777" w:rsidR="00C43BB3" w:rsidRPr="0011234D" w:rsidRDefault="00C43BB3" w:rsidP="00586EC9">
            <w:pPr>
              <w:pStyle w:val="Heading3"/>
              <w:spacing w:before="91"/>
              <w:ind w:left="0"/>
              <w:rPr>
                <w:rFonts w:ascii="Wickliffe Sans" w:hAnsi="Wickliffe Sans" w:cstheme="minorHAnsi"/>
                <w:sz w:val="22"/>
                <w:szCs w:val="22"/>
              </w:rPr>
            </w:pPr>
          </w:p>
        </w:tc>
        <w:tc>
          <w:tcPr>
            <w:tcW w:w="8744" w:type="dxa"/>
            <w:vMerge w:val="restart"/>
            <w:tcBorders>
              <w:top w:val="nil"/>
              <w:bottom w:val="nil"/>
              <w:right w:val="nil"/>
            </w:tcBorders>
          </w:tcPr>
          <w:p w14:paraId="223DDFD9" w14:textId="057D333F" w:rsidR="00C43BB3" w:rsidRPr="0011234D" w:rsidRDefault="00C43BB3" w:rsidP="00586EC9">
            <w:pPr>
              <w:ind w:right="344"/>
              <w:rPr>
                <w:rFonts w:ascii="Wickliffe Sans" w:hAnsi="Wickliffe Sans" w:cstheme="minorHAnsi"/>
              </w:rPr>
            </w:pPr>
            <w:r w:rsidRPr="0011234D">
              <w:rPr>
                <w:rFonts w:ascii="Wickliffe Sans" w:hAnsi="Wickliffe Sans" w:cstheme="minorHAnsi"/>
              </w:rPr>
              <w:t xml:space="preserve">The Children’s Act applies and compliant student safety checking processes are, or shall be put, in place (at programme and/or paper level as appropriate). Please refer to the </w:t>
            </w:r>
            <w:hyperlink r:id="rId23">
              <w:r w:rsidRPr="0011234D">
                <w:rPr>
                  <w:rFonts w:ascii="Wickliffe Sans" w:hAnsi="Wickliffe Sans" w:cstheme="minorHAnsi"/>
                  <w:color w:val="0000FF"/>
                  <w:u w:val="single" w:color="0000FF"/>
                </w:rPr>
                <w:t xml:space="preserve">Protection of Children </w:t>
              </w:r>
            </w:hyperlink>
            <w:r w:rsidRPr="0011234D">
              <w:rPr>
                <w:rFonts w:ascii="Wickliffe Sans" w:hAnsi="Wickliffe Sans" w:cstheme="minorHAnsi"/>
              </w:rPr>
              <w:t>webpage.</w:t>
            </w:r>
          </w:p>
          <w:p w14:paraId="5E2AF5D2" w14:textId="2F239A5B" w:rsidR="00C43BB3" w:rsidRPr="0011234D" w:rsidRDefault="00C43BB3" w:rsidP="00586EC9">
            <w:pPr>
              <w:ind w:right="344"/>
              <w:rPr>
                <w:rFonts w:ascii="Wickliffe Sans" w:hAnsi="Wickliffe Sans" w:cstheme="minorHAnsi"/>
              </w:rPr>
            </w:pPr>
          </w:p>
        </w:tc>
      </w:tr>
      <w:tr w:rsidR="00C43BB3" w:rsidRPr="0011234D" w14:paraId="3E3B8805" w14:textId="77777777" w:rsidTr="00C43BB3">
        <w:trPr>
          <w:trHeight w:val="518"/>
        </w:trPr>
        <w:tc>
          <w:tcPr>
            <w:tcW w:w="567" w:type="dxa"/>
            <w:tcBorders>
              <w:left w:val="nil"/>
              <w:bottom w:val="nil"/>
              <w:right w:val="nil"/>
            </w:tcBorders>
          </w:tcPr>
          <w:p w14:paraId="668DA5E7" w14:textId="77777777" w:rsidR="00C43BB3" w:rsidRPr="0011234D" w:rsidRDefault="00C43BB3" w:rsidP="00586EC9">
            <w:pPr>
              <w:pStyle w:val="Heading3"/>
              <w:spacing w:before="91"/>
              <w:ind w:left="0"/>
              <w:rPr>
                <w:rFonts w:ascii="Wickliffe Sans" w:hAnsi="Wickliffe Sans" w:cstheme="minorHAnsi"/>
                <w:sz w:val="22"/>
                <w:szCs w:val="22"/>
              </w:rPr>
            </w:pPr>
          </w:p>
        </w:tc>
        <w:tc>
          <w:tcPr>
            <w:tcW w:w="8744" w:type="dxa"/>
            <w:vMerge/>
            <w:tcBorders>
              <w:left w:val="nil"/>
              <w:bottom w:val="nil"/>
              <w:right w:val="nil"/>
            </w:tcBorders>
          </w:tcPr>
          <w:p w14:paraId="63228454" w14:textId="0D8FDC43" w:rsidR="00C43BB3" w:rsidRPr="0011234D" w:rsidRDefault="00C43BB3" w:rsidP="00586EC9">
            <w:pPr>
              <w:ind w:right="344"/>
              <w:rPr>
                <w:rFonts w:ascii="Wickliffe Sans" w:hAnsi="Wickliffe Sans" w:cstheme="minorHAnsi"/>
              </w:rPr>
            </w:pPr>
          </w:p>
        </w:tc>
      </w:tr>
    </w:tbl>
    <w:p w14:paraId="6E732F73" w14:textId="1C500E5A" w:rsidR="00EC674C" w:rsidRPr="0011234D" w:rsidRDefault="00D75218" w:rsidP="00586EC9">
      <w:pPr>
        <w:pStyle w:val="BodyText"/>
        <w:rPr>
          <w:rFonts w:ascii="Wickliffe Sans" w:hAnsi="Wickliffe Sans" w:cstheme="minorHAnsi"/>
          <w:sz w:val="22"/>
          <w:szCs w:val="22"/>
        </w:rPr>
      </w:pPr>
      <w:r w:rsidRPr="0011234D">
        <w:rPr>
          <w:rFonts w:ascii="Wickliffe Sans" w:hAnsi="Wickliffe Sans" w:cstheme="minorHAnsi"/>
          <w:noProof/>
          <w:sz w:val="22"/>
          <w:szCs w:val="22"/>
          <w:lang w:val="en-NZ" w:eastAsia="en-NZ"/>
        </w:rPr>
        <mc:AlternateContent>
          <mc:Choice Requires="wps">
            <w:drawing>
              <wp:anchor distT="0" distB="0" distL="0" distR="0" simplePos="0" relativeHeight="251658242" behindDoc="0" locked="0" layoutInCell="1" allowOverlap="1" wp14:anchorId="0064A16E" wp14:editId="7A0350B1">
                <wp:simplePos x="0" y="0"/>
                <wp:positionH relativeFrom="margin">
                  <wp:align>left</wp:align>
                </wp:positionH>
                <wp:positionV relativeFrom="paragraph">
                  <wp:posOffset>207645</wp:posOffset>
                </wp:positionV>
                <wp:extent cx="6208395" cy="327660"/>
                <wp:effectExtent l="0" t="0" r="20955" b="15240"/>
                <wp:wrapTopAndBottom/>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395" cy="327660"/>
                        </a:xfrm>
                        <a:prstGeom prst="rect">
                          <a:avLst/>
                        </a:prstGeom>
                        <a:solidFill>
                          <a:srgbClr val="99DBFF"/>
                        </a:solidFill>
                        <a:ln w="6109">
                          <a:solidFill>
                            <a:srgbClr val="000000"/>
                          </a:solidFill>
                          <a:miter lim="800000"/>
                          <a:headEnd/>
                          <a:tailEnd/>
                        </a:ln>
                      </wps:spPr>
                      <wps:txbx>
                        <w:txbxContent>
                          <w:p w14:paraId="37D4F916" w14:textId="1732327B" w:rsidR="00BB2868" w:rsidRDefault="00BB2868">
                            <w:pPr>
                              <w:spacing w:before="114"/>
                              <w:ind w:left="104"/>
                              <w:rPr>
                                <w:b/>
                                <w:sz w:val="24"/>
                              </w:rPr>
                            </w:pPr>
                            <w:r>
                              <w:rPr>
                                <w:b/>
                                <w:sz w:val="24"/>
                              </w:rPr>
                              <w:t xml:space="preserve">SECTION 3 – </w:t>
                            </w:r>
                            <w:r w:rsidRPr="00B96348">
                              <w:rPr>
                                <w:b/>
                                <w:sz w:val="24"/>
                              </w:rPr>
                              <w:t>PAPER DESIGN AND STUDENT WORKLOAD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4A16E" id="Text Box 12" o:spid="_x0000_s1029" type="#_x0000_t202" style="position:absolute;margin-left:0;margin-top:16.35pt;width:488.85pt;height:25.8pt;z-index:25165824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" fillcolor="#99dbff" strokeweight=".16969mm">
                <v:textbox inset="0,0,0,0">
                  <w:txbxContent>
                    <w:p w14:paraId="37D4F916" w14:textId="1732327B" w:rsidR="00BB2868" w:rsidRDefault="00BB2868">
                      <w:pPr>
                        <w:spacing w:before="114"/>
                        <w:ind w:left="104"/>
                        <w:rPr>
                          <w:b/>
                          <w:sz w:val="24"/>
                        </w:rPr>
                      </w:pPr>
                      <w:r>
                        <w:rPr>
                          <w:b/>
                          <w:sz w:val="24"/>
                        </w:rPr>
                        <w:t xml:space="preserve">SECTION 3 – </w:t>
                      </w:r>
                      <w:r w:rsidRPr="00B96348">
                        <w:rPr>
                          <w:b/>
                          <w:sz w:val="24"/>
                        </w:rPr>
                        <w:t>PAPER DESIGN AND STUDENT WORKLOAD</w:t>
                      </w:r>
                    </w:p>
                  </w:txbxContent>
                </v:textbox>
                <w10:wrap type="topAndBottom" anchorx="margin"/>
              </v:shape>
            </w:pict>
          </mc:Fallback>
        </mc:AlternateContent>
      </w:r>
    </w:p>
    <w:p w14:paraId="0140C57F" w14:textId="77777777" w:rsidR="00EC674C" w:rsidRPr="0011234D" w:rsidRDefault="00EC674C" w:rsidP="00586EC9">
      <w:pPr>
        <w:pStyle w:val="BodyText"/>
        <w:spacing w:before="6"/>
        <w:rPr>
          <w:rFonts w:ascii="Wickliffe Sans" w:hAnsi="Wickliffe Sans" w:cstheme="minorHAnsi"/>
          <w:sz w:val="22"/>
        </w:rPr>
      </w:pPr>
    </w:p>
    <w:p w14:paraId="2CE549FE" w14:textId="77777777" w:rsidR="00EC674C" w:rsidRPr="0011234D" w:rsidRDefault="00374955" w:rsidP="00586EC9">
      <w:pPr>
        <w:pStyle w:val="Heading1"/>
        <w:ind w:left="0"/>
        <w:rPr>
          <w:rFonts w:ascii="Wickliffe Sans" w:hAnsi="Wickliffe Sans" w:cstheme="minorHAnsi"/>
          <w:sz w:val="24"/>
        </w:rPr>
      </w:pPr>
      <w:r w:rsidRPr="0011234D">
        <w:rPr>
          <w:rFonts w:ascii="Wickliffe Sans" w:hAnsi="Wickliffe Sans" w:cstheme="minorHAnsi"/>
          <w:sz w:val="24"/>
        </w:rPr>
        <w:t>Learning Outcomes (Aims/Objectives) of Paper</w:t>
      </w:r>
    </w:p>
    <w:p w14:paraId="6CDEC0DA" w14:textId="0A803841" w:rsidR="00821028" w:rsidRPr="0011234D" w:rsidRDefault="00821028" w:rsidP="00586EC9">
      <w:pPr>
        <w:pStyle w:val="BodyText"/>
        <w:ind w:right="436"/>
        <w:rPr>
          <w:rFonts w:ascii="Wickliffe Sans" w:hAnsi="Wickliffe Sans" w:cstheme="minorHAnsi"/>
        </w:rPr>
      </w:pPr>
      <w:r w:rsidRPr="0011234D">
        <w:rPr>
          <w:rFonts w:ascii="Wickliffe Sans" w:hAnsi="Wickliffe Sans" w:cstheme="minorHAnsi"/>
        </w:rPr>
        <w:t xml:space="preserve">(Learning outcomes (aims/objectives) for individual papers can be described in a range of styles and should indicate what learners are able to do on successful completion of the paper. Outcomes for the paper should also contribute to the Graduate Profile of the programme – </w:t>
      </w:r>
      <w:r w:rsidRPr="0011234D">
        <w:rPr>
          <w:rFonts w:ascii="Wickliffe Sans" w:hAnsi="Wickliffe Sans" w:cstheme="minorHAnsi"/>
          <w:b/>
          <w:i/>
        </w:rPr>
        <w:t xml:space="preserve">please identify which attributes of the Graduate Profile are achieved by the paper. </w:t>
      </w:r>
      <w:r w:rsidR="00503B8E">
        <w:rPr>
          <w:rFonts w:ascii="Wickliffe Sans" w:hAnsi="Wickliffe Sans" w:cstheme="minorHAnsi"/>
        </w:rPr>
        <w:t xml:space="preserve">It is not expected that </w:t>
      </w:r>
      <w:r w:rsidR="00BB6C8A">
        <w:rPr>
          <w:rFonts w:ascii="Wickliffe Sans" w:hAnsi="Wickliffe Sans" w:cstheme="minorHAnsi"/>
        </w:rPr>
        <w:t xml:space="preserve">an </w:t>
      </w:r>
      <w:r w:rsidR="00503B8E">
        <w:rPr>
          <w:rFonts w:ascii="Wickliffe Sans" w:hAnsi="Wickliffe Sans" w:cstheme="minorHAnsi"/>
        </w:rPr>
        <w:t xml:space="preserve">individual paper will contribute to </w:t>
      </w:r>
      <w:r w:rsidR="00660B2E">
        <w:rPr>
          <w:rFonts w:ascii="Wickliffe Sans" w:hAnsi="Wickliffe Sans" w:cstheme="minorHAnsi"/>
        </w:rPr>
        <w:t>every</w:t>
      </w:r>
      <w:r w:rsidR="00503B8E">
        <w:rPr>
          <w:rFonts w:ascii="Wickliffe Sans" w:hAnsi="Wickliffe Sans" w:cstheme="minorHAnsi"/>
        </w:rPr>
        <w:t xml:space="preserve"> graduate attribute. </w:t>
      </w:r>
      <w:r w:rsidRPr="0011234D">
        <w:rPr>
          <w:rFonts w:ascii="Wickliffe Sans" w:hAnsi="Wickliffe Sans" w:cstheme="minorHAnsi"/>
        </w:rPr>
        <w:t>For further information and generic Graduate Profile examples see the</w:t>
      </w:r>
      <w:r w:rsidRPr="00503B8E">
        <w:rPr>
          <w:rFonts w:ascii="Wickliffe Sans" w:hAnsi="Wickliffe Sans" w:cstheme="minorHAnsi"/>
        </w:rPr>
        <w:t xml:space="preserve"> </w:t>
      </w:r>
      <w:hyperlink r:id="rId24" w:history="1">
        <w:r w:rsidRPr="00503B8E">
          <w:rPr>
            <w:rStyle w:val="Hyperlink"/>
            <w:rFonts w:ascii="Wickliffe Sans" w:hAnsi="Wickliffe Sans" w:cstheme="minorHAnsi"/>
          </w:rPr>
          <w:t>Teaching and Learning Plan</w:t>
        </w:r>
      </w:hyperlink>
      <w:r w:rsidRPr="00503B8E">
        <w:rPr>
          <w:rFonts w:ascii="Wickliffe Sans" w:hAnsi="Wickliffe Sans" w:cstheme="minorHAnsi"/>
        </w:rPr>
        <w:t xml:space="preserve"> and </w:t>
      </w:r>
      <w:hyperlink r:id="rId25" w:history="1">
        <w:r w:rsidRPr="00503B8E">
          <w:rPr>
            <w:rStyle w:val="Hyperlink"/>
            <w:rFonts w:ascii="Wickliffe Sans" w:hAnsi="Wickliffe Sans" w:cstheme="minorHAnsi"/>
          </w:rPr>
          <w:t>Graduate Profiles for University of Otago Postgraduate Research Degrees</w:t>
        </w:r>
      </w:hyperlink>
      <w:r w:rsidR="00503B8E">
        <w:rPr>
          <w:rFonts w:ascii="Wickliffe Sans" w:hAnsi="Wickliffe Sans" w:cstheme="minorHAnsi"/>
        </w:rPr>
        <w:t>.</w:t>
      </w:r>
      <w:r w:rsidRPr="0011234D">
        <w:rPr>
          <w:rFonts w:ascii="Wickliffe Sans" w:hAnsi="Wickliffe Sans" w:cstheme="minorHAnsi"/>
        </w:rPr>
        <w:t>)</w:t>
      </w:r>
    </w:p>
    <w:p w14:paraId="38996687" w14:textId="77777777" w:rsidR="00821028" w:rsidRPr="0011234D" w:rsidRDefault="00821028" w:rsidP="00586EC9">
      <w:pPr>
        <w:pStyle w:val="BodyText"/>
        <w:rPr>
          <w:rFonts w:ascii="Wickliffe Sans" w:hAnsi="Wickliffe Sans" w:cstheme="minorHAnsi"/>
        </w:rPr>
      </w:pPr>
    </w:p>
    <w:p w14:paraId="6FFF2248" w14:textId="77777777" w:rsidR="00821028" w:rsidRPr="0011234D" w:rsidRDefault="00821028" w:rsidP="00586EC9">
      <w:pPr>
        <w:pStyle w:val="BodyText"/>
        <w:ind w:right="436"/>
        <w:rPr>
          <w:rFonts w:ascii="Wickliffe Sans" w:hAnsi="Wickliffe Sans" w:cstheme="minorHAnsi"/>
        </w:rPr>
      </w:pPr>
      <w:r w:rsidRPr="0011234D">
        <w:rPr>
          <w:rFonts w:ascii="Wickliffe Sans" w:hAnsi="Wickliffe Sans" w:cstheme="minorHAnsi"/>
        </w:rPr>
        <w:t>(The course design should ensure alignment between learning outcomes, teaching and learning methods, and assessment. When considering outcomes, be sure to consider the different domains such as knowledge, skills (generic and subject-specific) and attitudes. Note that assessment tasks in the next subsection will need to be aligned with the outcomes for the paper.)</w:t>
      </w:r>
    </w:p>
    <w:p w14:paraId="29D30ACF" w14:textId="77777777" w:rsidR="00821028" w:rsidRPr="0011234D" w:rsidRDefault="00821028" w:rsidP="00586EC9">
      <w:pPr>
        <w:pStyle w:val="BodyText"/>
        <w:spacing w:before="3" w:after="1"/>
        <w:rPr>
          <w:rFonts w:ascii="Wickliffe Sans" w:hAnsi="Wickliffe Sans" w:cstheme="minorHAnsi"/>
          <w:sz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6"/>
        <w:gridCol w:w="5528"/>
        <w:gridCol w:w="3260"/>
      </w:tblGrid>
      <w:tr w:rsidR="00821028" w:rsidRPr="0011234D" w14:paraId="452FC163" w14:textId="77777777" w:rsidTr="00844CB1">
        <w:trPr>
          <w:trHeight w:hRule="exact" w:val="479"/>
        </w:trPr>
        <w:tc>
          <w:tcPr>
            <w:tcW w:w="876" w:type="dxa"/>
            <w:shd w:val="clear" w:color="auto" w:fill="DBE5F1" w:themeFill="accent1" w:themeFillTint="33"/>
          </w:tcPr>
          <w:p w14:paraId="20527B59" w14:textId="77777777" w:rsidR="00821028" w:rsidRPr="0011234D" w:rsidRDefault="00821028" w:rsidP="00EA29F0">
            <w:pPr>
              <w:pStyle w:val="TableParagraph"/>
              <w:spacing w:before="39"/>
              <w:ind w:left="0" w:right="0"/>
              <w:jc w:val="center"/>
              <w:rPr>
                <w:rFonts w:ascii="Wickliffe Sans" w:hAnsi="Wickliffe Sans" w:cstheme="minorHAnsi"/>
                <w:b/>
                <w:sz w:val="18"/>
                <w:szCs w:val="18"/>
              </w:rPr>
            </w:pPr>
            <w:r w:rsidRPr="0011234D">
              <w:rPr>
                <w:rFonts w:ascii="Wickliffe Sans" w:hAnsi="Wickliffe Sans" w:cstheme="minorHAnsi"/>
                <w:b/>
                <w:sz w:val="18"/>
                <w:szCs w:val="18"/>
              </w:rPr>
              <w:t>#</w:t>
            </w:r>
          </w:p>
        </w:tc>
        <w:tc>
          <w:tcPr>
            <w:tcW w:w="5528" w:type="dxa"/>
            <w:shd w:val="clear" w:color="auto" w:fill="DBE5F1" w:themeFill="accent1" w:themeFillTint="33"/>
          </w:tcPr>
          <w:p w14:paraId="1752B823" w14:textId="293C7DDF" w:rsidR="00821028" w:rsidRPr="0011234D" w:rsidRDefault="00821028" w:rsidP="00EA29F0">
            <w:pPr>
              <w:pStyle w:val="TableParagraph"/>
              <w:spacing w:before="39"/>
              <w:ind w:left="145" w:right="161"/>
              <w:rPr>
                <w:rFonts w:ascii="Wickliffe Sans" w:hAnsi="Wickliffe Sans" w:cstheme="minorHAnsi"/>
                <w:b/>
                <w:sz w:val="20"/>
              </w:rPr>
            </w:pPr>
            <w:r w:rsidRPr="0011234D">
              <w:rPr>
                <w:rFonts w:ascii="Wickliffe Sans" w:hAnsi="Wickliffe Sans" w:cstheme="minorHAnsi"/>
                <w:b/>
                <w:sz w:val="20"/>
              </w:rPr>
              <w:t>Learning Outcome</w:t>
            </w:r>
          </w:p>
        </w:tc>
        <w:tc>
          <w:tcPr>
            <w:tcW w:w="3260" w:type="dxa"/>
            <w:shd w:val="clear" w:color="auto" w:fill="DBE5F1" w:themeFill="accent1" w:themeFillTint="33"/>
          </w:tcPr>
          <w:p w14:paraId="5B6ED009" w14:textId="77777777" w:rsidR="00821028" w:rsidRPr="0011234D" w:rsidRDefault="00821028" w:rsidP="00EA29F0">
            <w:pPr>
              <w:pStyle w:val="TableParagraph"/>
              <w:spacing w:before="42"/>
              <w:ind w:left="140"/>
              <w:rPr>
                <w:rFonts w:ascii="Wickliffe Sans" w:hAnsi="Wickliffe Sans" w:cstheme="minorHAnsi"/>
                <w:b/>
                <w:sz w:val="14"/>
              </w:rPr>
            </w:pPr>
            <w:r w:rsidRPr="0011234D">
              <w:rPr>
                <w:rFonts w:ascii="Wickliffe Sans" w:hAnsi="Wickliffe Sans" w:cstheme="minorHAnsi"/>
                <w:b/>
                <w:sz w:val="20"/>
              </w:rPr>
              <w:t>Graduate Attribute(s)</w:t>
            </w:r>
          </w:p>
        </w:tc>
      </w:tr>
      <w:tr w:rsidR="00821028" w:rsidRPr="0011234D" w14:paraId="4CDF8312" w14:textId="77777777" w:rsidTr="00844CB1">
        <w:trPr>
          <w:trHeight w:hRule="exact" w:val="319"/>
        </w:trPr>
        <w:tc>
          <w:tcPr>
            <w:tcW w:w="876" w:type="dxa"/>
          </w:tcPr>
          <w:p w14:paraId="541ABDD1" w14:textId="77777777" w:rsidR="00821028" w:rsidRPr="0011234D" w:rsidRDefault="00821028" w:rsidP="00EA29F0">
            <w:pPr>
              <w:pStyle w:val="TableParagraph"/>
              <w:spacing w:before="34"/>
              <w:ind w:left="0" w:right="0"/>
              <w:jc w:val="center"/>
              <w:rPr>
                <w:rFonts w:ascii="Wickliffe Sans" w:hAnsi="Wickliffe Sans" w:cstheme="minorHAnsi"/>
                <w:sz w:val="20"/>
              </w:rPr>
            </w:pPr>
            <w:r w:rsidRPr="0011234D">
              <w:rPr>
                <w:rFonts w:ascii="Wickliffe Sans" w:hAnsi="Wickliffe Sans" w:cstheme="minorHAnsi"/>
                <w:sz w:val="20"/>
              </w:rPr>
              <w:t>1</w:t>
            </w:r>
          </w:p>
        </w:tc>
        <w:tc>
          <w:tcPr>
            <w:tcW w:w="5528" w:type="dxa"/>
          </w:tcPr>
          <w:p w14:paraId="20F0E660" w14:textId="77777777" w:rsidR="00821028" w:rsidRPr="0011234D" w:rsidRDefault="00821028" w:rsidP="00EA29F0">
            <w:pPr>
              <w:ind w:left="145"/>
              <w:rPr>
                <w:rFonts w:ascii="Wickliffe Sans" w:hAnsi="Wickliffe Sans" w:cstheme="minorHAnsi"/>
                <w:i/>
              </w:rPr>
            </w:pPr>
          </w:p>
        </w:tc>
        <w:tc>
          <w:tcPr>
            <w:tcW w:w="3260" w:type="dxa"/>
          </w:tcPr>
          <w:p w14:paraId="54C2B67C" w14:textId="77777777" w:rsidR="00821028" w:rsidRPr="0011234D" w:rsidRDefault="00821028" w:rsidP="00EA29F0">
            <w:pPr>
              <w:ind w:left="140"/>
              <w:rPr>
                <w:rFonts w:ascii="Wickliffe Sans" w:hAnsi="Wickliffe Sans" w:cstheme="minorHAnsi"/>
                <w:i/>
              </w:rPr>
            </w:pPr>
          </w:p>
        </w:tc>
      </w:tr>
      <w:tr w:rsidR="00821028" w:rsidRPr="0011234D" w14:paraId="461773AF" w14:textId="77777777" w:rsidTr="00844CB1">
        <w:trPr>
          <w:trHeight w:hRule="exact" w:val="319"/>
        </w:trPr>
        <w:tc>
          <w:tcPr>
            <w:tcW w:w="876" w:type="dxa"/>
          </w:tcPr>
          <w:p w14:paraId="35B42314" w14:textId="77777777" w:rsidR="00821028" w:rsidRPr="0011234D" w:rsidRDefault="00821028" w:rsidP="00EA29F0">
            <w:pPr>
              <w:pStyle w:val="TableParagraph"/>
              <w:spacing w:before="34"/>
              <w:ind w:left="0" w:right="0"/>
              <w:jc w:val="center"/>
              <w:rPr>
                <w:rFonts w:ascii="Wickliffe Sans" w:hAnsi="Wickliffe Sans" w:cstheme="minorHAnsi"/>
                <w:sz w:val="20"/>
              </w:rPr>
            </w:pPr>
            <w:r w:rsidRPr="0011234D">
              <w:rPr>
                <w:rFonts w:ascii="Wickliffe Sans" w:hAnsi="Wickliffe Sans" w:cstheme="minorHAnsi"/>
                <w:sz w:val="20"/>
              </w:rPr>
              <w:t>2</w:t>
            </w:r>
          </w:p>
        </w:tc>
        <w:tc>
          <w:tcPr>
            <w:tcW w:w="5528" w:type="dxa"/>
          </w:tcPr>
          <w:p w14:paraId="5AB2926D" w14:textId="77777777" w:rsidR="00821028" w:rsidRPr="0011234D" w:rsidRDefault="00821028" w:rsidP="00EA29F0">
            <w:pPr>
              <w:ind w:left="145"/>
              <w:rPr>
                <w:rFonts w:ascii="Wickliffe Sans" w:hAnsi="Wickliffe Sans" w:cstheme="minorHAnsi"/>
                <w:i/>
              </w:rPr>
            </w:pPr>
          </w:p>
        </w:tc>
        <w:tc>
          <w:tcPr>
            <w:tcW w:w="3260" w:type="dxa"/>
          </w:tcPr>
          <w:p w14:paraId="0FA84979" w14:textId="77777777" w:rsidR="00821028" w:rsidRPr="0011234D" w:rsidRDefault="00821028" w:rsidP="00EA29F0">
            <w:pPr>
              <w:ind w:left="140"/>
              <w:rPr>
                <w:rFonts w:ascii="Wickliffe Sans" w:hAnsi="Wickliffe Sans" w:cstheme="minorHAnsi"/>
                <w:i/>
              </w:rPr>
            </w:pPr>
          </w:p>
        </w:tc>
      </w:tr>
      <w:tr w:rsidR="00821028" w:rsidRPr="0011234D" w14:paraId="65E34FAB" w14:textId="77777777" w:rsidTr="00844CB1">
        <w:trPr>
          <w:trHeight w:hRule="exact" w:val="322"/>
        </w:trPr>
        <w:tc>
          <w:tcPr>
            <w:tcW w:w="876" w:type="dxa"/>
          </w:tcPr>
          <w:p w14:paraId="0CBDDA6B" w14:textId="77777777" w:rsidR="00821028" w:rsidRPr="0011234D" w:rsidRDefault="00821028" w:rsidP="00EA29F0">
            <w:pPr>
              <w:pStyle w:val="TableParagraph"/>
              <w:spacing w:before="34"/>
              <w:ind w:left="0" w:right="0"/>
              <w:jc w:val="center"/>
              <w:rPr>
                <w:rFonts w:ascii="Wickliffe Sans" w:hAnsi="Wickliffe Sans" w:cstheme="minorHAnsi"/>
                <w:sz w:val="20"/>
              </w:rPr>
            </w:pPr>
            <w:r w:rsidRPr="0011234D">
              <w:rPr>
                <w:rFonts w:ascii="Wickliffe Sans" w:hAnsi="Wickliffe Sans" w:cstheme="minorHAnsi"/>
                <w:sz w:val="20"/>
              </w:rPr>
              <w:t>3</w:t>
            </w:r>
          </w:p>
        </w:tc>
        <w:tc>
          <w:tcPr>
            <w:tcW w:w="5528" w:type="dxa"/>
          </w:tcPr>
          <w:p w14:paraId="6A70E62D" w14:textId="77777777" w:rsidR="00821028" w:rsidRPr="0011234D" w:rsidRDefault="00821028" w:rsidP="00EA29F0">
            <w:pPr>
              <w:ind w:left="145"/>
              <w:rPr>
                <w:rFonts w:ascii="Wickliffe Sans" w:hAnsi="Wickliffe Sans" w:cstheme="minorHAnsi"/>
                <w:i/>
              </w:rPr>
            </w:pPr>
          </w:p>
        </w:tc>
        <w:tc>
          <w:tcPr>
            <w:tcW w:w="3260" w:type="dxa"/>
          </w:tcPr>
          <w:p w14:paraId="083B4C1B" w14:textId="77777777" w:rsidR="00821028" w:rsidRPr="0011234D" w:rsidRDefault="00821028" w:rsidP="00EA29F0">
            <w:pPr>
              <w:ind w:left="140"/>
              <w:rPr>
                <w:rFonts w:ascii="Wickliffe Sans" w:hAnsi="Wickliffe Sans" w:cstheme="minorHAnsi"/>
                <w:i/>
              </w:rPr>
            </w:pPr>
          </w:p>
        </w:tc>
      </w:tr>
      <w:tr w:rsidR="00821028" w:rsidRPr="0011234D" w14:paraId="2AE9CE2D" w14:textId="77777777" w:rsidTr="00844CB1">
        <w:trPr>
          <w:trHeight w:hRule="exact" w:val="319"/>
        </w:trPr>
        <w:tc>
          <w:tcPr>
            <w:tcW w:w="876" w:type="dxa"/>
          </w:tcPr>
          <w:p w14:paraId="5C74453C" w14:textId="77777777" w:rsidR="00821028" w:rsidRPr="0011234D" w:rsidRDefault="00821028" w:rsidP="00EA29F0">
            <w:pPr>
              <w:pStyle w:val="TableParagraph"/>
              <w:spacing w:before="34"/>
              <w:ind w:left="0" w:right="0"/>
              <w:jc w:val="center"/>
              <w:rPr>
                <w:rFonts w:ascii="Wickliffe Sans" w:hAnsi="Wickliffe Sans" w:cstheme="minorHAnsi"/>
                <w:sz w:val="20"/>
              </w:rPr>
            </w:pPr>
            <w:r w:rsidRPr="0011234D">
              <w:rPr>
                <w:rFonts w:ascii="Wickliffe Sans" w:hAnsi="Wickliffe Sans" w:cstheme="minorHAnsi"/>
                <w:sz w:val="20"/>
              </w:rPr>
              <w:t>4</w:t>
            </w:r>
          </w:p>
        </w:tc>
        <w:tc>
          <w:tcPr>
            <w:tcW w:w="5528" w:type="dxa"/>
          </w:tcPr>
          <w:p w14:paraId="73910122" w14:textId="77777777" w:rsidR="00821028" w:rsidRPr="0011234D" w:rsidRDefault="00821028" w:rsidP="00EA29F0">
            <w:pPr>
              <w:ind w:left="145"/>
              <w:rPr>
                <w:rFonts w:ascii="Wickliffe Sans" w:hAnsi="Wickliffe Sans" w:cstheme="minorHAnsi"/>
                <w:i/>
              </w:rPr>
            </w:pPr>
          </w:p>
        </w:tc>
        <w:tc>
          <w:tcPr>
            <w:tcW w:w="3260" w:type="dxa"/>
          </w:tcPr>
          <w:p w14:paraId="1CE57C99" w14:textId="77777777" w:rsidR="00821028" w:rsidRPr="0011234D" w:rsidRDefault="00821028" w:rsidP="00EA29F0">
            <w:pPr>
              <w:ind w:left="140"/>
              <w:rPr>
                <w:rFonts w:ascii="Wickliffe Sans" w:hAnsi="Wickliffe Sans" w:cstheme="minorHAnsi"/>
                <w:i/>
              </w:rPr>
            </w:pPr>
          </w:p>
        </w:tc>
      </w:tr>
      <w:tr w:rsidR="00821028" w:rsidRPr="0011234D" w14:paraId="30CF7A0B" w14:textId="77777777" w:rsidTr="00844CB1">
        <w:trPr>
          <w:trHeight w:hRule="exact" w:val="319"/>
        </w:trPr>
        <w:tc>
          <w:tcPr>
            <w:tcW w:w="876" w:type="dxa"/>
          </w:tcPr>
          <w:p w14:paraId="669770F5" w14:textId="77777777" w:rsidR="00821028" w:rsidRPr="0011234D" w:rsidRDefault="00821028" w:rsidP="00EA29F0">
            <w:pPr>
              <w:pStyle w:val="TableParagraph"/>
              <w:spacing w:before="34"/>
              <w:ind w:left="0" w:right="0"/>
              <w:jc w:val="center"/>
              <w:rPr>
                <w:rFonts w:ascii="Wickliffe Sans" w:hAnsi="Wickliffe Sans" w:cstheme="minorHAnsi"/>
                <w:sz w:val="20"/>
              </w:rPr>
            </w:pPr>
            <w:r w:rsidRPr="0011234D">
              <w:rPr>
                <w:rFonts w:ascii="Wickliffe Sans" w:hAnsi="Wickliffe Sans" w:cstheme="minorHAnsi"/>
                <w:sz w:val="20"/>
              </w:rPr>
              <w:t>5</w:t>
            </w:r>
          </w:p>
        </w:tc>
        <w:tc>
          <w:tcPr>
            <w:tcW w:w="5528" w:type="dxa"/>
          </w:tcPr>
          <w:p w14:paraId="5AD55453" w14:textId="77777777" w:rsidR="00821028" w:rsidRPr="0011234D" w:rsidRDefault="00821028" w:rsidP="00EA29F0">
            <w:pPr>
              <w:ind w:left="145"/>
              <w:rPr>
                <w:rFonts w:ascii="Wickliffe Sans" w:hAnsi="Wickliffe Sans" w:cstheme="minorHAnsi"/>
                <w:i/>
              </w:rPr>
            </w:pPr>
          </w:p>
        </w:tc>
        <w:tc>
          <w:tcPr>
            <w:tcW w:w="3260" w:type="dxa"/>
          </w:tcPr>
          <w:p w14:paraId="4510CE84" w14:textId="77777777" w:rsidR="00821028" w:rsidRPr="0011234D" w:rsidRDefault="00821028" w:rsidP="00EA29F0">
            <w:pPr>
              <w:ind w:left="140"/>
              <w:rPr>
                <w:rFonts w:ascii="Wickliffe Sans" w:hAnsi="Wickliffe Sans" w:cstheme="minorHAnsi"/>
                <w:i/>
              </w:rPr>
            </w:pPr>
          </w:p>
        </w:tc>
      </w:tr>
    </w:tbl>
    <w:p w14:paraId="2289B48A" w14:textId="77777777" w:rsidR="00821028" w:rsidRPr="0011234D" w:rsidRDefault="00821028" w:rsidP="00586EC9">
      <w:pPr>
        <w:pStyle w:val="Heading3"/>
        <w:spacing w:before="34"/>
        <w:ind w:left="0"/>
        <w:rPr>
          <w:rFonts w:ascii="Wickliffe Sans" w:hAnsi="Wickliffe Sans" w:cstheme="minorHAnsi"/>
          <w:sz w:val="18"/>
        </w:rPr>
      </w:pPr>
      <w:r w:rsidRPr="0011234D">
        <w:rPr>
          <w:rFonts w:ascii="Wickliffe Sans" w:hAnsi="Wickliffe Sans" w:cstheme="minorHAnsi"/>
          <w:sz w:val="18"/>
        </w:rPr>
        <w:t>(Delete or add lines as necessary.)</w:t>
      </w:r>
    </w:p>
    <w:p w14:paraId="7E75F9D1" w14:textId="77777777" w:rsidR="00FD508A" w:rsidRPr="0011234D" w:rsidRDefault="00FD508A" w:rsidP="00586EC9">
      <w:pPr>
        <w:rPr>
          <w:rFonts w:ascii="Wickliffe Sans" w:hAnsi="Wickliffe Sans" w:cstheme="minorHAnsi"/>
        </w:rPr>
      </w:pPr>
    </w:p>
    <w:p w14:paraId="02511217" w14:textId="77777777" w:rsidR="009534A5" w:rsidRPr="0011234D" w:rsidRDefault="009534A5" w:rsidP="009534A5">
      <w:pPr>
        <w:rPr>
          <w:rFonts w:ascii="Wickliffe Sans" w:hAnsi="Wickliffe Sans" w:cstheme="minorHAnsi"/>
          <w:b/>
          <w:bCs/>
          <w:sz w:val="24"/>
          <w:szCs w:val="24"/>
        </w:rPr>
      </w:pPr>
      <w:r w:rsidRPr="0011234D">
        <w:rPr>
          <w:rFonts w:ascii="Wickliffe Sans" w:hAnsi="Wickliffe Sans" w:cstheme="minorHAnsi"/>
          <w:b/>
          <w:bCs/>
          <w:sz w:val="24"/>
          <w:szCs w:val="24"/>
        </w:rPr>
        <w:t>Assessment:</w:t>
      </w:r>
    </w:p>
    <w:p w14:paraId="7B2F9F92" w14:textId="77777777" w:rsidR="009534A5" w:rsidRPr="0011234D" w:rsidRDefault="009534A5" w:rsidP="009534A5">
      <w:pPr>
        <w:pStyle w:val="BodyText"/>
        <w:tabs>
          <w:tab w:val="left" w:pos="537"/>
        </w:tabs>
        <w:ind w:right="170"/>
        <w:rPr>
          <w:rFonts w:ascii="Wickliffe Sans" w:hAnsi="Wickliffe Sans" w:cstheme="minorHAnsi"/>
        </w:rPr>
      </w:pPr>
      <w:r w:rsidRPr="0011234D">
        <w:rPr>
          <w:rFonts w:ascii="Wickliffe Sans" w:hAnsi="Wickliffe Sans" w:cstheme="minorHAnsi"/>
        </w:rPr>
        <w:t xml:space="preserve">(In the table below, identify and describe the assessments that will be used in the paper. In designing the assessment, ensure you have read the University’s </w:t>
      </w:r>
      <w:hyperlink r:id="rId26" w:history="1">
        <w:r w:rsidRPr="0011234D">
          <w:rPr>
            <w:rStyle w:val="Hyperlink"/>
            <w:rFonts w:ascii="Wickliffe Sans" w:hAnsi="Wickliffe Sans" w:cstheme="minorHAnsi"/>
          </w:rPr>
          <w:t>Guidelines for the Assessment of Student Performance</w:t>
        </w:r>
      </w:hyperlink>
      <w:r w:rsidRPr="0011234D">
        <w:rPr>
          <w:rFonts w:ascii="Wickliffe Sans" w:hAnsi="Wickliffe Sans" w:cstheme="minorHAnsi"/>
        </w:rPr>
        <w:t>. Indicate the contribution of each item of assessment towards the final grade and which paper learning outcome(s) it aligns with. A final</w:t>
      </w:r>
      <w:r w:rsidRPr="0011234D">
        <w:rPr>
          <w:rFonts w:ascii="Wickliffe Sans" w:hAnsi="Wickliffe Sans" w:cstheme="minorHAnsi"/>
          <w:spacing w:val="-2"/>
        </w:rPr>
        <w:t xml:space="preserve"> </w:t>
      </w:r>
      <w:r w:rsidRPr="0011234D">
        <w:rPr>
          <w:rFonts w:ascii="Wickliffe Sans" w:hAnsi="Wickliffe Sans" w:cstheme="minorHAnsi"/>
        </w:rPr>
        <w:t>examination</w:t>
      </w:r>
      <w:r w:rsidRPr="0011234D">
        <w:rPr>
          <w:rFonts w:ascii="Wickliffe Sans" w:hAnsi="Wickliffe Sans" w:cstheme="minorHAnsi"/>
          <w:spacing w:val="-1"/>
        </w:rPr>
        <w:t xml:space="preserve"> </w:t>
      </w:r>
      <w:r w:rsidRPr="0011234D">
        <w:rPr>
          <w:rFonts w:ascii="Wickliffe Sans" w:hAnsi="Wickliffe Sans" w:cstheme="minorHAnsi"/>
        </w:rPr>
        <w:t>worth</w:t>
      </w:r>
      <w:r w:rsidRPr="0011234D">
        <w:rPr>
          <w:rFonts w:ascii="Wickliffe Sans" w:hAnsi="Wickliffe Sans" w:cstheme="minorHAnsi"/>
          <w:spacing w:val="-3"/>
        </w:rPr>
        <w:t xml:space="preserve"> </w:t>
      </w:r>
      <w:r w:rsidRPr="0011234D">
        <w:rPr>
          <w:rFonts w:ascii="Wickliffe Sans" w:hAnsi="Wickliffe Sans" w:cstheme="minorHAnsi"/>
        </w:rPr>
        <w:t>50%</w:t>
      </w:r>
      <w:r w:rsidRPr="0011234D">
        <w:rPr>
          <w:rFonts w:ascii="Wickliffe Sans" w:hAnsi="Wickliffe Sans" w:cstheme="minorHAnsi"/>
          <w:spacing w:val="-3"/>
        </w:rPr>
        <w:t xml:space="preserve"> </w:t>
      </w:r>
      <w:r w:rsidRPr="0011234D">
        <w:rPr>
          <w:rFonts w:ascii="Wickliffe Sans" w:hAnsi="Wickliffe Sans" w:cstheme="minorHAnsi"/>
        </w:rPr>
        <w:t>or</w:t>
      </w:r>
      <w:r w:rsidRPr="0011234D">
        <w:rPr>
          <w:rFonts w:ascii="Wickliffe Sans" w:hAnsi="Wickliffe Sans" w:cstheme="minorHAnsi"/>
          <w:spacing w:val="-2"/>
        </w:rPr>
        <w:t xml:space="preserve"> </w:t>
      </w:r>
      <w:r w:rsidRPr="0011234D">
        <w:rPr>
          <w:rFonts w:ascii="Wickliffe Sans" w:hAnsi="Wickliffe Sans" w:cstheme="minorHAnsi"/>
        </w:rPr>
        <w:t>less</w:t>
      </w:r>
      <w:r w:rsidRPr="0011234D">
        <w:rPr>
          <w:rFonts w:ascii="Wickliffe Sans" w:hAnsi="Wickliffe Sans" w:cstheme="minorHAnsi"/>
          <w:spacing w:val="-2"/>
        </w:rPr>
        <w:t xml:space="preserve"> </w:t>
      </w:r>
      <w:r w:rsidRPr="0011234D">
        <w:rPr>
          <w:rFonts w:ascii="Wickliffe Sans" w:hAnsi="Wickliffe Sans" w:cstheme="minorHAnsi"/>
        </w:rPr>
        <w:t>of</w:t>
      </w:r>
      <w:r w:rsidRPr="0011234D">
        <w:rPr>
          <w:rFonts w:ascii="Wickliffe Sans" w:hAnsi="Wickliffe Sans" w:cstheme="minorHAnsi"/>
          <w:spacing w:val="-4"/>
        </w:rPr>
        <w:t xml:space="preserve"> </w:t>
      </w:r>
      <w:r w:rsidRPr="0011234D">
        <w:rPr>
          <w:rFonts w:ascii="Wickliffe Sans" w:hAnsi="Wickliffe Sans" w:cstheme="minorHAnsi"/>
        </w:rPr>
        <w:t>the</w:t>
      </w:r>
      <w:r w:rsidRPr="0011234D">
        <w:rPr>
          <w:rFonts w:ascii="Wickliffe Sans" w:hAnsi="Wickliffe Sans" w:cstheme="minorHAnsi"/>
          <w:spacing w:val="-3"/>
        </w:rPr>
        <w:t xml:space="preserve"> </w:t>
      </w:r>
      <w:r w:rsidRPr="0011234D">
        <w:rPr>
          <w:rFonts w:ascii="Wickliffe Sans" w:hAnsi="Wickliffe Sans" w:cstheme="minorHAnsi"/>
        </w:rPr>
        <w:t>final</w:t>
      </w:r>
      <w:r w:rsidRPr="0011234D">
        <w:rPr>
          <w:rFonts w:ascii="Wickliffe Sans" w:hAnsi="Wickliffe Sans" w:cstheme="minorHAnsi"/>
          <w:spacing w:val="-2"/>
        </w:rPr>
        <w:t xml:space="preserve"> </w:t>
      </w:r>
      <w:r w:rsidRPr="0011234D">
        <w:rPr>
          <w:rFonts w:ascii="Wickliffe Sans" w:hAnsi="Wickliffe Sans" w:cstheme="minorHAnsi"/>
        </w:rPr>
        <w:t>grade</w:t>
      </w:r>
      <w:r w:rsidRPr="0011234D">
        <w:rPr>
          <w:rFonts w:ascii="Wickliffe Sans" w:hAnsi="Wickliffe Sans" w:cstheme="minorHAnsi"/>
          <w:spacing w:val="-3"/>
        </w:rPr>
        <w:t xml:space="preserve"> </w:t>
      </w:r>
      <w:r w:rsidRPr="0011234D">
        <w:rPr>
          <w:rFonts w:ascii="Wickliffe Sans" w:hAnsi="Wickliffe Sans" w:cstheme="minorHAnsi"/>
        </w:rPr>
        <w:t>would</w:t>
      </w:r>
      <w:r w:rsidRPr="0011234D">
        <w:rPr>
          <w:rFonts w:ascii="Wickliffe Sans" w:hAnsi="Wickliffe Sans" w:cstheme="minorHAnsi"/>
          <w:spacing w:val="-1"/>
        </w:rPr>
        <w:t xml:space="preserve"> </w:t>
      </w:r>
      <w:r w:rsidRPr="0011234D">
        <w:rPr>
          <w:rFonts w:ascii="Wickliffe Sans" w:hAnsi="Wickliffe Sans" w:cstheme="minorHAnsi"/>
        </w:rPr>
        <w:t>normally</w:t>
      </w:r>
      <w:r w:rsidRPr="0011234D">
        <w:rPr>
          <w:rFonts w:ascii="Wickliffe Sans" w:hAnsi="Wickliffe Sans" w:cstheme="minorHAnsi"/>
          <w:spacing w:val="-6"/>
        </w:rPr>
        <w:t xml:space="preserve"> be</w:t>
      </w:r>
      <w:r w:rsidRPr="0011234D">
        <w:rPr>
          <w:rFonts w:ascii="Wickliffe Sans" w:hAnsi="Wickliffe Sans" w:cstheme="minorHAnsi"/>
          <w:spacing w:val="-3"/>
        </w:rPr>
        <w:t xml:space="preserve"> </w:t>
      </w:r>
      <w:r w:rsidRPr="0011234D">
        <w:rPr>
          <w:rFonts w:ascii="Wickliffe Sans" w:hAnsi="Wickliffe Sans" w:cstheme="minorHAnsi"/>
        </w:rPr>
        <w:t>two hours.</w:t>
      </w:r>
      <w:r w:rsidRPr="0011234D">
        <w:rPr>
          <w:rFonts w:ascii="Wickliffe Sans" w:hAnsi="Wickliffe Sans" w:cstheme="minorHAnsi"/>
          <w:spacing w:val="-1"/>
        </w:rPr>
        <w:t xml:space="preserve"> </w:t>
      </w:r>
      <w:r w:rsidRPr="0011234D">
        <w:rPr>
          <w:rFonts w:ascii="Wickliffe Sans" w:hAnsi="Wickliffe Sans" w:cstheme="minorHAnsi"/>
        </w:rPr>
        <w:t>A</w:t>
      </w:r>
      <w:r w:rsidRPr="0011234D">
        <w:rPr>
          <w:rFonts w:ascii="Wickliffe Sans" w:hAnsi="Wickliffe Sans" w:cstheme="minorHAnsi"/>
          <w:spacing w:val="-3"/>
        </w:rPr>
        <w:t xml:space="preserve"> </w:t>
      </w:r>
      <w:r w:rsidRPr="0011234D">
        <w:rPr>
          <w:rFonts w:ascii="Wickliffe Sans" w:hAnsi="Wickliffe Sans" w:cstheme="minorHAnsi"/>
        </w:rPr>
        <w:t>final</w:t>
      </w:r>
      <w:r w:rsidRPr="0011234D">
        <w:rPr>
          <w:rFonts w:ascii="Wickliffe Sans" w:hAnsi="Wickliffe Sans" w:cstheme="minorHAnsi"/>
          <w:spacing w:val="-1"/>
          <w:w w:val="99"/>
        </w:rPr>
        <w:t xml:space="preserve"> </w:t>
      </w:r>
      <w:r w:rsidRPr="0011234D">
        <w:rPr>
          <w:rFonts w:ascii="Wickliffe Sans" w:hAnsi="Wickliffe Sans" w:cstheme="minorHAnsi"/>
        </w:rPr>
        <w:t>examination worth more than 50% of the final grade is three hours. If the value of the final examination differs from these norms, please provide a brief justification beneath the table. If a minimum grade has to be achieved in the final examination to pass the paper as a whole, please state the minimum and provide a brief justification for the requirement.  Also indicate if plussage will apply in the paper and provide a justification.)</w:t>
      </w:r>
    </w:p>
    <w:p w14:paraId="6D098C1D" w14:textId="77777777" w:rsidR="009534A5" w:rsidRPr="0011234D" w:rsidRDefault="009534A5" w:rsidP="009534A5">
      <w:pPr>
        <w:pStyle w:val="BodyText"/>
        <w:spacing w:before="3" w:after="1"/>
        <w:rPr>
          <w:rFonts w:ascii="Wickliffe Sans" w:hAnsi="Wickliffe Sans" w:cstheme="minorHAnsi"/>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4966"/>
        <w:gridCol w:w="1159"/>
        <w:gridCol w:w="1134"/>
      </w:tblGrid>
      <w:tr w:rsidR="009534A5" w:rsidRPr="0011234D" w14:paraId="18882678" w14:textId="77777777" w:rsidTr="0006661E">
        <w:trPr>
          <w:trHeight w:hRule="exact" w:val="993"/>
        </w:trPr>
        <w:tc>
          <w:tcPr>
            <w:tcW w:w="2405" w:type="dxa"/>
            <w:shd w:val="clear" w:color="auto" w:fill="DBE5F1" w:themeFill="accent1" w:themeFillTint="33"/>
          </w:tcPr>
          <w:p w14:paraId="1FCB8F22" w14:textId="2EDD766E" w:rsidR="009534A5" w:rsidRPr="0011234D" w:rsidRDefault="009534A5" w:rsidP="00844CB1">
            <w:pPr>
              <w:pStyle w:val="TableParagraph"/>
              <w:spacing w:before="39"/>
              <w:ind w:left="164"/>
              <w:rPr>
                <w:rFonts w:ascii="Wickliffe Sans" w:hAnsi="Wickliffe Sans" w:cstheme="minorHAnsi"/>
                <w:bCs/>
                <w:sz w:val="16"/>
                <w:szCs w:val="18"/>
              </w:rPr>
            </w:pPr>
            <w:r w:rsidRPr="0011234D">
              <w:rPr>
                <w:rFonts w:ascii="Wickliffe Sans" w:hAnsi="Wickliffe Sans" w:cstheme="minorHAnsi"/>
                <w:b/>
                <w:sz w:val="20"/>
              </w:rPr>
              <w:t>Assessment Type</w:t>
            </w:r>
            <w:r w:rsidR="0006661E" w:rsidRPr="0011234D">
              <w:rPr>
                <w:rFonts w:ascii="Wickliffe Sans" w:hAnsi="Wickliffe Sans" w:cstheme="minorHAnsi"/>
                <w:b/>
                <w:sz w:val="20"/>
              </w:rPr>
              <w:br/>
            </w:r>
            <w:r w:rsidRPr="0011234D">
              <w:rPr>
                <w:rFonts w:ascii="Wickliffe Sans" w:hAnsi="Wickliffe Sans" w:cstheme="minorHAnsi"/>
                <w:bCs/>
                <w:sz w:val="16"/>
                <w:szCs w:val="18"/>
              </w:rPr>
              <w:t>(e.g., essay, lab report, exam)</w:t>
            </w:r>
          </w:p>
          <w:p w14:paraId="5F3EDBD3" w14:textId="77777777" w:rsidR="009534A5" w:rsidRPr="0011234D" w:rsidRDefault="009534A5" w:rsidP="00844CB1">
            <w:pPr>
              <w:pStyle w:val="TableParagraph"/>
              <w:spacing w:before="39"/>
              <w:ind w:left="0"/>
              <w:rPr>
                <w:rFonts w:ascii="Wickliffe Sans" w:hAnsi="Wickliffe Sans" w:cstheme="minorHAnsi"/>
                <w:b/>
                <w:sz w:val="18"/>
                <w:szCs w:val="18"/>
              </w:rPr>
            </w:pPr>
          </w:p>
        </w:tc>
        <w:tc>
          <w:tcPr>
            <w:tcW w:w="4966" w:type="dxa"/>
            <w:shd w:val="clear" w:color="auto" w:fill="DBE5F1" w:themeFill="accent1" w:themeFillTint="33"/>
          </w:tcPr>
          <w:p w14:paraId="09840AA4" w14:textId="77777777" w:rsidR="009534A5" w:rsidRPr="0011234D" w:rsidRDefault="009534A5" w:rsidP="00844CB1">
            <w:pPr>
              <w:pStyle w:val="TableParagraph"/>
              <w:spacing w:before="39"/>
              <w:ind w:left="174" w:right="161"/>
              <w:rPr>
                <w:rFonts w:ascii="Wickliffe Sans" w:hAnsi="Wickliffe Sans" w:cstheme="minorHAnsi"/>
                <w:b/>
                <w:sz w:val="20"/>
              </w:rPr>
            </w:pPr>
            <w:r w:rsidRPr="0011234D">
              <w:rPr>
                <w:rFonts w:ascii="Wickliffe Sans" w:hAnsi="Wickliffe Sans" w:cstheme="minorHAnsi"/>
                <w:b/>
                <w:sz w:val="20"/>
              </w:rPr>
              <w:t>Description</w:t>
            </w:r>
          </w:p>
          <w:p w14:paraId="2998F904" w14:textId="77777777" w:rsidR="009534A5" w:rsidRPr="0011234D" w:rsidRDefault="009534A5" w:rsidP="00844CB1">
            <w:pPr>
              <w:pStyle w:val="TableParagraph"/>
              <w:spacing w:before="39"/>
              <w:ind w:left="174" w:right="161"/>
              <w:rPr>
                <w:rFonts w:ascii="Wickliffe Sans" w:hAnsi="Wickliffe Sans" w:cstheme="minorHAnsi"/>
                <w:bCs/>
                <w:sz w:val="20"/>
              </w:rPr>
            </w:pPr>
            <w:r w:rsidRPr="0011234D">
              <w:rPr>
                <w:rFonts w:ascii="Wickliffe Sans" w:hAnsi="Wickliffe Sans" w:cstheme="minorHAnsi"/>
                <w:bCs/>
                <w:sz w:val="16"/>
                <w:szCs w:val="18"/>
              </w:rPr>
              <w:t>(Include such details as word-length or duration)</w:t>
            </w:r>
          </w:p>
        </w:tc>
        <w:tc>
          <w:tcPr>
            <w:tcW w:w="1159" w:type="dxa"/>
            <w:shd w:val="clear" w:color="auto" w:fill="DBE5F1" w:themeFill="accent1" w:themeFillTint="33"/>
          </w:tcPr>
          <w:p w14:paraId="6C95D435" w14:textId="77777777" w:rsidR="009534A5" w:rsidRPr="0011234D" w:rsidRDefault="009534A5" w:rsidP="0006661E">
            <w:pPr>
              <w:pStyle w:val="TableParagraph"/>
              <w:spacing w:before="42"/>
              <w:ind w:left="0" w:right="22"/>
              <w:jc w:val="center"/>
              <w:rPr>
                <w:rFonts w:ascii="Wickliffe Sans" w:hAnsi="Wickliffe Sans" w:cstheme="minorHAnsi"/>
                <w:b/>
                <w:sz w:val="14"/>
              </w:rPr>
            </w:pPr>
            <w:r w:rsidRPr="0011234D">
              <w:rPr>
                <w:rFonts w:ascii="Wickliffe Sans" w:hAnsi="Wickliffe Sans" w:cstheme="minorHAnsi"/>
                <w:b/>
                <w:sz w:val="20"/>
              </w:rPr>
              <w:t>Percentage</w:t>
            </w:r>
          </w:p>
        </w:tc>
        <w:tc>
          <w:tcPr>
            <w:tcW w:w="1134" w:type="dxa"/>
            <w:shd w:val="clear" w:color="auto" w:fill="DBE5F1" w:themeFill="accent1" w:themeFillTint="33"/>
          </w:tcPr>
          <w:p w14:paraId="4AFAF994" w14:textId="77777777" w:rsidR="009534A5" w:rsidRPr="0011234D" w:rsidRDefault="009534A5" w:rsidP="0006661E">
            <w:pPr>
              <w:pStyle w:val="TableParagraph"/>
              <w:spacing w:before="39"/>
              <w:ind w:left="0" w:right="16"/>
              <w:jc w:val="center"/>
              <w:rPr>
                <w:rFonts w:ascii="Wickliffe Sans" w:hAnsi="Wickliffe Sans" w:cstheme="minorHAnsi"/>
                <w:b/>
                <w:sz w:val="20"/>
              </w:rPr>
            </w:pPr>
            <w:r w:rsidRPr="0011234D">
              <w:rPr>
                <w:rFonts w:ascii="Wickliffe Sans" w:hAnsi="Wickliffe Sans" w:cstheme="minorHAnsi"/>
                <w:b/>
                <w:sz w:val="20"/>
              </w:rPr>
              <w:t>Learning Outcome(s)</w:t>
            </w:r>
          </w:p>
          <w:p w14:paraId="19457437" w14:textId="77777777" w:rsidR="009534A5" w:rsidRPr="0011234D" w:rsidRDefault="009534A5" w:rsidP="0006661E">
            <w:pPr>
              <w:pStyle w:val="TableParagraph"/>
              <w:spacing w:before="39"/>
              <w:ind w:left="0" w:right="16"/>
              <w:jc w:val="center"/>
              <w:rPr>
                <w:rFonts w:ascii="Wickliffe Sans" w:hAnsi="Wickliffe Sans" w:cstheme="minorHAnsi"/>
                <w:b/>
                <w:sz w:val="20"/>
              </w:rPr>
            </w:pPr>
            <w:r w:rsidRPr="0011234D">
              <w:rPr>
                <w:rFonts w:ascii="Wickliffe Sans" w:hAnsi="Wickliffe Sans" w:cstheme="minorHAnsi"/>
                <w:b/>
                <w:sz w:val="20"/>
              </w:rPr>
              <w:t>#</w:t>
            </w:r>
          </w:p>
        </w:tc>
      </w:tr>
      <w:tr w:rsidR="009534A5" w:rsidRPr="0011234D" w14:paraId="004D1216" w14:textId="77777777" w:rsidTr="0006661E">
        <w:trPr>
          <w:trHeight w:hRule="exact" w:val="319"/>
        </w:trPr>
        <w:tc>
          <w:tcPr>
            <w:tcW w:w="2405" w:type="dxa"/>
          </w:tcPr>
          <w:p w14:paraId="3A387DD2" w14:textId="77777777" w:rsidR="009534A5" w:rsidRPr="0011234D" w:rsidRDefault="009534A5" w:rsidP="00844CB1">
            <w:pPr>
              <w:pStyle w:val="TableParagraph"/>
              <w:spacing w:before="34"/>
              <w:ind w:left="0"/>
              <w:rPr>
                <w:rFonts w:ascii="Wickliffe Sans" w:hAnsi="Wickliffe Sans" w:cstheme="minorHAnsi"/>
                <w:i/>
                <w:sz w:val="20"/>
              </w:rPr>
            </w:pPr>
          </w:p>
        </w:tc>
        <w:tc>
          <w:tcPr>
            <w:tcW w:w="4966" w:type="dxa"/>
          </w:tcPr>
          <w:p w14:paraId="243FABEB" w14:textId="77777777" w:rsidR="009534A5" w:rsidRPr="0011234D" w:rsidRDefault="009534A5" w:rsidP="00844CB1">
            <w:pPr>
              <w:ind w:left="174"/>
              <w:rPr>
                <w:rFonts w:ascii="Wickliffe Sans" w:hAnsi="Wickliffe Sans" w:cstheme="minorHAnsi"/>
                <w:i/>
              </w:rPr>
            </w:pPr>
          </w:p>
        </w:tc>
        <w:tc>
          <w:tcPr>
            <w:tcW w:w="1159" w:type="dxa"/>
          </w:tcPr>
          <w:p w14:paraId="39B32CEA" w14:textId="77777777" w:rsidR="009534A5" w:rsidRPr="0011234D" w:rsidRDefault="009534A5" w:rsidP="0006661E">
            <w:pPr>
              <w:ind w:right="22"/>
              <w:jc w:val="center"/>
              <w:rPr>
                <w:rFonts w:ascii="Wickliffe Sans" w:hAnsi="Wickliffe Sans" w:cstheme="minorHAnsi"/>
                <w:i/>
              </w:rPr>
            </w:pPr>
          </w:p>
        </w:tc>
        <w:tc>
          <w:tcPr>
            <w:tcW w:w="1134" w:type="dxa"/>
          </w:tcPr>
          <w:p w14:paraId="29CEDEFB" w14:textId="77777777" w:rsidR="009534A5" w:rsidRPr="0011234D" w:rsidRDefault="009534A5" w:rsidP="0006661E">
            <w:pPr>
              <w:pStyle w:val="TableParagraph"/>
              <w:spacing w:before="34"/>
              <w:ind w:left="0" w:right="16"/>
              <w:jc w:val="center"/>
              <w:rPr>
                <w:rFonts w:ascii="Wickliffe Sans" w:hAnsi="Wickliffe Sans" w:cstheme="minorHAnsi"/>
                <w:i/>
                <w:sz w:val="20"/>
              </w:rPr>
            </w:pPr>
          </w:p>
        </w:tc>
      </w:tr>
      <w:tr w:rsidR="009534A5" w:rsidRPr="0011234D" w14:paraId="70A17E39" w14:textId="77777777" w:rsidTr="0006661E">
        <w:trPr>
          <w:trHeight w:hRule="exact" w:val="319"/>
        </w:trPr>
        <w:tc>
          <w:tcPr>
            <w:tcW w:w="2405" w:type="dxa"/>
          </w:tcPr>
          <w:p w14:paraId="27BB93BC" w14:textId="77777777" w:rsidR="009534A5" w:rsidRPr="0011234D" w:rsidRDefault="009534A5" w:rsidP="00844CB1">
            <w:pPr>
              <w:pStyle w:val="TableParagraph"/>
              <w:spacing w:before="34"/>
              <w:ind w:left="0"/>
              <w:rPr>
                <w:rFonts w:ascii="Wickliffe Sans" w:hAnsi="Wickliffe Sans" w:cstheme="minorHAnsi"/>
                <w:i/>
                <w:sz w:val="20"/>
              </w:rPr>
            </w:pPr>
          </w:p>
        </w:tc>
        <w:tc>
          <w:tcPr>
            <w:tcW w:w="4966" w:type="dxa"/>
          </w:tcPr>
          <w:p w14:paraId="621F608C" w14:textId="77777777" w:rsidR="009534A5" w:rsidRPr="0011234D" w:rsidRDefault="009534A5" w:rsidP="00844CB1">
            <w:pPr>
              <w:ind w:left="174"/>
              <w:rPr>
                <w:rFonts w:ascii="Wickliffe Sans" w:hAnsi="Wickliffe Sans" w:cstheme="minorHAnsi"/>
                <w:i/>
              </w:rPr>
            </w:pPr>
          </w:p>
        </w:tc>
        <w:tc>
          <w:tcPr>
            <w:tcW w:w="1159" w:type="dxa"/>
          </w:tcPr>
          <w:p w14:paraId="68C7CD7F" w14:textId="77777777" w:rsidR="009534A5" w:rsidRPr="0011234D" w:rsidRDefault="009534A5" w:rsidP="0006661E">
            <w:pPr>
              <w:ind w:right="22"/>
              <w:jc w:val="center"/>
              <w:rPr>
                <w:rFonts w:ascii="Wickliffe Sans" w:hAnsi="Wickliffe Sans" w:cstheme="minorHAnsi"/>
                <w:i/>
              </w:rPr>
            </w:pPr>
          </w:p>
        </w:tc>
        <w:tc>
          <w:tcPr>
            <w:tcW w:w="1134" w:type="dxa"/>
          </w:tcPr>
          <w:p w14:paraId="54237DE4" w14:textId="77777777" w:rsidR="009534A5" w:rsidRPr="0011234D" w:rsidRDefault="009534A5" w:rsidP="0006661E">
            <w:pPr>
              <w:pStyle w:val="TableParagraph"/>
              <w:spacing w:before="34"/>
              <w:ind w:left="0" w:right="16"/>
              <w:jc w:val="center"/>
              <w:rPr>
                <w:rFonts w:ascii="Wickliffe Sans" w:hAnsi="Wickliffe Sans" w:cstheme="minorHAnsi"/>
                <w:i/>
                <w:sz w:val="20"/>
              </w:rPr>
            </w:pPr>
          </w:p>
        </w:tc>
      </w:tr>
      <w:tr w:rsidR="009534A5" w:rsidRPr="0011234D" w14:paraId="166C8CBC" w14:textId="77777777" w:rsidTr="0006661E">
        <w:trPr>
          <w:trHeight w:hRule="exact" w:val="322"/>
        </w:trPr>
        <w:tc>
          <w:tcPr>
            <w:tcW w:w="2405" w:type="dxa"/>
          </w:tcPr>
          <w:p w14:paraId="7E744E35" w14:textId="77777777" w:rsidR="009534A5" w:rsidRPr="0011234D" w:rsidRDefault="009534A5" w:rsidP="00844CB1">
            <w:pPr>
              <w:pStyle w:val="TableParagraph"/>
              <w:spacing w:before="34"/>
              <w:ind w:left="0"/>
              <w:rPr>
                <w:rFonts w:ascii="Wickliffe Sans" w:hAnsi="Wickliffe Sans" w:cstheme="minorHAnsi"/>
                <w:i/>
                <w:sz w:val="20"/>
              </w:rPr>
            </w:pPr>
          </w:p>
        </w:tc>
        <w:tc>
          <w:tcPr>
            <w:tcW w:w="4966" w:type="dxa"/>
          </w:tcPr>
          <w:p w14:paraId="4EE9510C" w14:textId="77777777" w:rsidR="009534A5" w:rsidRPr="0011234D" w:rsidRDefault="009534A5" w:rsidP="00844CB1">
            <w:pPr>
              <w:ind w:left="174"/>
              <w:rPr>
                <w:rFonts w:ascii="Wickliffe Sans" w:hAnsi="Wickliffe Sans" w:cstheme="minorHAnsi"/>
                <w:i/>
              </w:rPr>
            </w:pPr>
          </w:p>
        </w:tc>
        <w:tc>
          <w:tcPr>
            <w:tcW w:w="1159" w:type="dxa"/>
          </w:tcPr>
          <w:p w14:paraId="67D714B2" w14:textId="77777777" w:rsidR="009534A5" w:rsidRPr="0011234D" w:rsidRDefault="009534A5" w:rsidP="0006661E">
            <w:pPr>
              <w:ind w:right="22"/>
              <w:jc w:val="center"/>
              <w:rPr>
                <w:rFonts w:ascii="Wickliffe Sans" w:hAnsi="Wickliffe Sans" w:cstheme="minorHAnsi"/>
                <w:i/>
              </w:rPr>
            </w:pPr>
          </w:p>
        </w:tc>
        <w:tc>
          <w:tcPr>
            <w:tcW w:w="1134" w:type="dxa"/>
          </w:tcPr>
          <w:p w14:paraId="4141DA9D" w14:textId="77777777" w:rsidR="009534A5" w:rsidRPr="0011234D" w:rsidRDefault="009534A5" w:rsidP="0006661E">
            <w:pPr>
              <w:pStyle w:val="TableParagraph"/>
              <w:spacing w:before="34"/>
              <w:ind w:left="0" w:right="16"/>
              <w:jc w:val="center"/>
              <w:rPr>
                <w:rFonts w:ascii="Wickliffe Sans" w:hAnsi="Wickliffe Sans" w:cstheme="minorHAnsi"/>
                <w:i/>
                <w:sz w:val="20"/>
              </w:rPr>
            </w:pPr>
          </w:p>
        </w:tc>
      </w:tr>
      <w:tr w:rsidR="009534A5" w:rsidRPr="0011234D" w14:paraId="5F3B000D" w14:textId="77777777" w:rsidTr="0006661E">
        <w:trPr>
          <w:trHeight w:hRule="exact" w:val="319"/>
        </w:trPr>
        <w:tc>
          <w:tcPr>
            <w:tcW w:w="2405" w:type="dxa"/>
          </w:tcPr>
          <w:p w14:paraId="5D5FB7A6" w14:textId="77777777" w:rsidR="009534A5" w:rsidRPr="0011234D" w:rsidRDefault="009534A5" w:rsidP="00844CB1">
            <w:pPr>
              <w:pStyle w:val="TableParagraph"/>
              <w:spacing w:before="34"/>
              <w:ind w:left="0"/>
              <w:rPr>
                <w:rFonts w:ascii="Wickliffe Sans" w:hAnsi="Wickliffe Sans" w:cstheme="minorHAnsi"/>
                <w:i/>
                <w:sz w:val="20"/>
              </w:rPr>
            </w:pPr>
          </w:p>
        </w:tc>
        <w:tc>
          <w:tcPr>
            <w:tcW w:w="4966" w:type="dxa"/>
          </w:tcPr>
          <w:p w14:paraId="3C1553B7" w14:textId="77777777" w:rsidR="009534A5" w:rsidRPr="0011234D" w:rsidRDefault="009534A5" w:rsidP="00844CB1">
            <w:pPr>
              <w:ind w:left="174"/>
              <w:rPr>
                <w:rFonts w:ascii="Wickliffe Sans" w:hAnsi="Wickliffe Sans" w:cstheme="minorHAnsi"/>
                <w:i/>
              </w:rPr>
            </w:pPr>
          </w:p>
        </w:tc>
        <w:tc>
          <w:tcPr>
            <w:tcW w:w="1159" w:type="dxa"/>
          </w:tcPr>
          <w:p w14:paraId="1939695A" w14:textId="77777777" w:rsidR="009534A5" w:rsidRPr="0011234D" w:rsidRDefault="009534A5" w:rsidP="0006661E">
            <w:pPr>
              <w:ind w:right="22"/>
              <w:jc w:val="center"/>
              <w:rPr>
                <w:rFonts w:ascii="Wickliffe Sans" w:hAnsi="Wickliffe Sans" w:cstheme="minorHAnsi"/>
                <w:i/>
              </w:rPr>
            </w:pPr>
          </w:p>
        </w:tc>
        <w:tc>
          <w:tcPr>
            <w:tcW w:w="1134" w:type="dxa"/>
          </w:tcPr>
          <w:p w14:paraId="4A8B5B51" w14:textId="77777777" w:rsidR="009534A5" w:rsidRPr="0011234D" w:rsidRDefault="009534A5" w:rsidP="0006661E">
            <w:pPr>
              <w:ind w:right="16"/>
              <w:jc w:val="center"/>
              <w:rPr>
                <w:rFonts w:ascii="Wickliffe Sans" w:hAnsi="Wickliffe Sans" w:cstheme="minorHAnsi"/>
                <w:i/>
              </w:rPr>
            </w:pPr>
          </w:p>
        </w:tc>
      </w:tr>
      <w:tr w:rsidR="009534A5" w:rsidRPr="0011234D" w14:paraId="41B359DC" w14:textId="77777777" w:rsidTr="0006661E">
        <w:trPr>
          <w:trHeight w:hRule="exact" w:val="319"/>
        </w:trPr>
        <w:tc>
          <w:tcPr>
            <w:tcW w:w="2405" w:type="dxa"/>
          </w:tcPr>
          <w:p w14:paraId="757DD374" w14:textId="77777777" w:rsidR="009534A5" w:rsidRPr="0011234D" w:rsidRDefault="009534A5" w:rsidP="00844CB1">
            <w:pPr>
              <w:pStyle w:val="TableParagraph"/>
              <w:spacing w:before="34"/>
              <w:ind w:left="0"/>
              <w:rPr>
                <w:rFonts w:ascii="Wickliffe Sans" w:hAnsi="Wickliffe Sans" w:cstheme="minorHAnsi"/>
                <w:i/>
                <w:sz w:val="20"/>
              </w:rPr>
            </w:pPr>
          </w:p>
        </w:tc>
        <w:tc>
          <w:tcPr>
            <w:tcW w:w="4966" w:type="dxa"/>
          </w:tcPr>
          <w:p w14:paraId="7725F615" w14:textId="77777777" w:rsidR="009534A5" w:rsidRPr="0011234D" w:rsidRDefault="009534A5" w:rsidP="00844CB1">
            <w:pPr>
              <w:ind w:left="174"/>
              <w:rPr>
                <w:rFonts w:ascii="Wickliffe Sans" w:hAnsi="Wickliffe Sans" w:cstheme="minorHAnsi"/>
                <w:i/>
              </w:rPr>
            </w:pPr>
          </w:p>
        </w:tc>
        <w:tc>
          <w:tcPr>
            <w:tcW w:w="1159" w:type="dxa"/>
          </w:tcPr>
          <w:p w14:paraId="065E8808" w14:textId="77777777" w:rsidR="009534A5" w:rsidRPr="0011234D" w:rsidRDefault="009534A5" w:rsidP="0006661E">
            <w:pPr>
              <w:ind w:right="22"/>
              <w:jc w:val="center"/>
              <w:rPr>
                <w:rFonts w:ascii="Wickliffe Sans" w:hAnsi="Wickliffe Sans" w:cstheme="minorHAnsi"/>
                <w:i/>
              </w:rPr>
            </w:pPr>
          </w:p>
        </w:tc>
        <w:tc>
          <w:tcPr>
            <w:tcW w:w="1134" w:type="dxa"/>
          </w:tcPr>
          <w:p w14:paraId="73954CE1" w14:textId="77777777" w:rsidR="009534A5" w:rsidRPr="0011234D" w:rsidRDefault="009534A5" w:rsidP="0006661E">
            <w:pPr>
              <w:ind w:right="16"/>
              <w:jc w:val="center"/>
              <w:rPr>
                <w:rFonts w:ascii="Wickliffe Sans" w:hAnsi="Wickliffe Sans" w:cstheme="minorHAnsi"/>
                <w:i/>
              </w:rPr>
            </w:pPr>
          </w:p>
        </w:tc>
      </w:tr>
    </w:tbl>
    <w:p w14:paraId="188B2C29" w14:textId="77777777" w:rsidR="009534A5" w:rsidRPr="0011234D" w:rsidRDefault="009534A5" w:rsidP="009534A5">
      <w:pPr>
        <w:pStyle w:val="Heading3"/>
        <w:spacing w:before="34"/>
        <w:ind w:left="0"/>
        <w:rPr>
          <w:rFonts w:ascii="Wickliffe Sans" w:hAnsi="Wickliffe Sans" w:cstheme="minorHAnsi"/>
          <w:sz w:val="18"/>
        </w:rPr>
      </w:pPr>
      <w:r w:rsidRPr="0011234D">
        <w:rPr>
          <w:rFonts w:ascii="Wickliffe Sans" w:hAnsi="Wickliffe Sans" w:cstheme="minorHAnsi"/>
          <w:sz w:val="18"/>
        </w:rPr>
        <w:t>(Delete unused lines or add lines for other activities as necessary.)</w:t>
      </w:r>
    </w:p>
    <w:p w14:paraId="7806CE31" w14:textId="77777777" w:rsidR="0041016D" w:rsidRPr="0011234D" w:rsidRDefault="0041016D" w:rsidP="00586EC9">
      <w:pPr>
        <w:pStyle w:val="BodyText"/>
        <w:rPr>
          <w:rFonts w:ascii="Wickliffe Sans" w:hAnsi="Wickliffe Sans" w:cstheme="minorHAnsi"/>
          <w:sz w:val="22"/>
        </w:rPr>
      </w:pPr>
    </w:p>
    <w:p w14:paraId="3FE6D952" w14:textId="77777777" w:rsidR="00EC674C" w:rsidRPr="0011234D" w:rsidRDefault="00374955" w:rsidP="00586EC9">
      <w:pPr>
        <w:pStyle w:val="Heading1"/>
        <w:ind w:left="0"/>
        <w:rPr>
          <w:rFonts w:ascii="Wickliffe Sans" w:hAnsi="Wickliffe Sans" w:cstheme="minorHAnsi"/>
          <w:sz w:val="24"/>
        </w:rPr>
      </w:pPr>
      <w:r w:rsidRPr="0011234D">
        <w:rPr>
          <w:rFonts w:ascii="Wickliffe Sans" w:hAnsi="Wickliffe Sans" w:cstheme="minorHAnsi"/>
          <w:sz w:val="24"/>
        </w:rPr>
        <w:lastRenderedPageBreak/>
        <w:t>Student Workload Expectations</w:t>
      </w:r>
    </w:p>
    <w:p w14:paraId="162C0046" w14:textId="03E84914" w:rsidR="00EC674C" w:rsidRPr="0011234D" w:rsidRDefault="00374955" w:rsidP="00586EC9">
      <w:pPr>
        <w:pStyle w:val="BodyText"/>
        <w:ind w:right="436"/>
        <w:rPr>
          <w:rFonts w:ascii="Wickliffe Sans" w:hAnsi="Wickliffe Sans" w:cstheme="minorHAnsi"/>
        </w:rPr>
      </w:pPr>
      <w:r w:rsidRPr="0011234D">
        <w:rPr>
          <w:rFonts w:ascii="Wickliffe Sans" w:hAnsi="Wickliffe Sans" w:cstheme="minorHAnsi"/>
        </w:rPr>
        <w:t>(The following table is designed to indicate the likely workload for the average student taking the proposed paper.</w:t>
      </w:r>
      <w:r w:rsidR="00A3076D" w:rsidRPr="0011234D">
        <w:rPr>
          <w:rFonts w:ascii="Wickliffe Sans" w:hAnsi="Wickliffe Sans" w:cstheme="minorHAnsi"/>
        </w:rPr>
        <w:t xml:space="preserve"> </w:t>
      </w:r>
    </w:p>
    <w:p w14:paraId="31133CF8" w14:textId="77777777" w:rsidR="00EC674C" w:rsidRPr="0011234D" w:rsidRDefault="00EC674C" w:rsidP="00586EC9">
      <w:pPr>
        <w:pStyle w:val="BodyText"/>
        <w:spacing w:before="2"/>
        <w:rPr>
          <w:rFonts w:ascii="Wickliffe Sans" w:hAnsi="Wickliffe Sans" w:cstheme="minorHAnsi"/>
          <w:sz w:val="10"/>
        </w:rPr>
      </w:pPr>
    </w:p>
    <w:p w14:paraId="4A16D122" w14:textId="71966520" w:rsidR="00EC674C" w:rsidRPr="0011234D" w:rsidRDefault="00374955" w:rsidP="00586EC9">
      <w:pPr>
        <w:pStyle w:val="BodyText"/>
        <w:ind w:right="436"/>
        <w:rPr>
          <w:rFonts w:ascii="Wickliffe Sans" w:hAnsi="Wickliffe Sans" w:cstheme="minorHAnsi"/>
        </w:rPr>
      </w:pPr>
      <w:r w:rsidRPr="0011234D">
        <w:rPr>
          <w:rFonts w:ascii="Wickliffe Sans" w:hAnsi="Wickliffe Sans" w:cstheme="minorHAnsi"/>
        </w:rPr>
        <w:t>1</w:t>
      </w:r>
      <w:r w:rsidR="004453A3" w:rsidRPr="0011234D">
        <w:rPr>
          <w:rFonts w:ascii="Wickliffe Sans" w:hAnsi="Wickliffe Sans" w:cstheme="minorHAnsi"/>
        </w:rPr>
        <w:t xml:space="preserve"> point = 10 hours </w:t>
      </w:r>
      <w:r w:rsidRPr="0011234D">
        <w:rPr>
          <w:rFonts w:ascii="Wickliffe Sans" w:hAnsi="Wickliffe Sans" w:cstheme="minorHAnsi"/>
        </w:rPr>
        <w:t xml:space="preserve">(e.g. the expected student workload is 180 hours for an 18-point paper, </w:t>
      </w:r>
      <w:r w:rsidR="00503B8E">
        <w:rPr>
          <w:rFonts w:ascii="Wickliffe Sans" w:hAnsi="Wickliffe Sans" w:cstheme="minorHAnsi"/>
        </w:rPr>
        <w:t>200</w:t>
      </w:r>
      <w:r w:rsidRPr="0011234D">
        <w:rPr>
          <w:rFonts w:ascii="Wickliffe Sans" w:hAnsi="Wickliffe Sans" w:cstheme="minorHAnsi"/>
        </w:rPr>
        <w:t xml:space="preserve"> hours for a </w:t>
      </w:r>
      <w:r w:rsidR="00503B8E">
        <w:rPr>
          <w:rFonts w:ascii="Wickliffe Sans" w:hAnsi="Wickliffe Sans" w:cstheme="minorHAnsi"/>
        </w:rPr>
        <w:t>20</w:t>
      </w:r>
      <w:r w:rsidRPr="0011234D">
        <w:rPr>
          <w:rFonts w:ascii="Wickliffe Sans" w:hAnsi="Wickliffe Sans" w:cstheme="minorHAnsi"/>
        </w:rPr>
        <w:t xml:space="preserve">-point paper, </w:t>
      </w:r>
      <w:r w:rsidR="00503B8E">
        <w:rPr>
          <w:rFonts w:ascii="Wickliffe Sans" w:hAnsi="Wickliffe Sans" w:cstheme="minorHAnsi"/>
        </w:rPr>
        <w:t>300</w:t>
      </w:r>
      <w:r w:rsidRPr="0011234D">
        <w:rPr>
          <w:rFonts w:ascii="Wickliffe Sans" w:hAnsi="Wickliffe Sans" w:cstheme="minorHAnsi"/>
        </w:rPr>
        <w:t xml:space="preserve"> hours for a </w:t>
      </w:r>
      <w:r w:rsidR="00503B8E">
        <w:rPr>
          <w:rFonts w:ascii="Wickliffe Sans" w:hAnsi="Wickliffe Sans" w:cstheme="minorHAnsi"/>
        </w:rPr>
        <w:t>30</w:t>
      </w:r>
      <w:r w:rsidRPr="0011234D">
        <w:rPr>
          <w:rFonts w:ascii="Wickliffe Sans" w:hAnsi="Wickliffe Sans" w:cstheme="minorHAnsi"/>
        </w:rPr>
        <w:t>-point paper</w:t>
      </w:r>
      <w:r w:rsidR="00503B8E">
        <w:rPr>
          <w:rFonts w:ascii="Wickliffe Sans" w:hAnsi="Wickliffe Sans" w:cstheme="minorHAnsi"/>
        </w:rPr>
        <w:t>, etc.</w:t>
      </w:r>
      <w:r w:rsidRPr="0011234D">
        <w:rPr>
          <w:rFonts w:ascii="Wickliffe Sans" w:hAnsi="Wickliffe Sans" w:cstheme="minorHAnsi"/>
        </w:rPr>
        <w:t>).</w:t>
      </w:r>
    </w:p>
    <w:p w14:paraId="2D6813DE" w14:textId="738BB60A" w:rsidR="00F95BB1" w:rsidRPr="0011234D" w:rsidRDefault="00F95BB1" w:rsidP="00F95BB1">
      <w:pPr>
        <w:pStyle w:val="BodyText"/>
        <w:spacing w:before="3" w:after="1"/>
        <w:rPr>
          <w:rFonts w:ascii="Wickliffe Sans" w:hAnsi="Wickliffe Sans" w:cstheme="minorHAnsi"/>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5"/>
        <w:gridCol w:w="1164"/>
        <w:gridCol w:w="1393"/>
        <w:gridCol w:w="4702"/>
      </w:tblGrid>
      <w:tr w:rsidR="00F95BB1" w:rsidRPr="0011234D" w14:paraId="4B26E5B9" w14:textId="77777777" w:rsidTr="00F11741">
        <w:trPr>
          <w:trHeight w:hRule="exact" w:val="1183"/>
        </w:trPr>
        <w:tc>
          <w:tcPr>
            <w:tcW w:w="2405" w:type="dxa"/>
            <w:shd w:val="clear" w:color="auto" w:fill="DBE5F1" w:themeFill="accent1" w:themeFillTint="33"/>
          </w:tcPr>
          <w:p w14:paraId="0CCF0292" w14:textId="77777777" w:rsidR="00F95BB1" w:rsidRPr="0011234D" w:rsidRDefault="00F95BB1" w:rsidP="00844CB1">
            <w:pPr>
              <w:pStyle w:val="TableParagraph"/>
              <w:spacing w:before="39"/>
              <w:ind w:left="164"/>
              <w:rPr>
                <w:rFonts w:ascii="Wickliffe Sans" w:hAnsi="Wickliffe Sans" w:cstheme="minorHAnsi"/>
                <w:b/>
                <w:sz w:val="20"/>
              </w:rPr>
            </w:pPr>
            <w:r w:rsidRPr="0011234D">
              <w:rPr>
                <w:rFonts w:ascii="Wickliffe Sans" w:hAnsi="Wickliffe Sans" w:cstheme="minorHAnsi"/>
                <w:b/>
                <w:sz w:val="20"/>
              </w:rPr>
              <w:t>Activity</w:t>
            </w:r>
          </w:p>
          <w:p w14:paraId="7CA2431F" w14:textId="77777777" w:rsidR="00F95BB1" w:rsidRPr="0011234D" w:rsidRDefault="00F95BB1" w:rsidP="00844CB1">
            <w:pPr>
              <w:pStyle w:val="TableParagraph"/>
              <w:spacing w:before="39"/>
              <w:ind w:left="164"/>
              <w:rPr>
                <w:rFonts w:ascii="Wickliffe Sans" w:hAnsi="Wickliffe Sans" w:cstheme="minorHAnsi"/>
                <w:b/>
                <w:sz w:val="18"/>
                <w:szCs w:val="18"/>
              </w:rPr>
            </w:pPr>
          </w:p>
        </w:tc>
        <w:tc>
          <w:tcPr>
            <w:tcW w:w="1164" w:type="dxa"/>
            <w:shd w:val="clear" w:color="auto" w:fill="DBE5F1" w:themeFill="accent1" w:themeFillTint="33"/>
          </w:tcPr>
          <w:p w14:paraId="77F60348" w14:textId="77777777" w:rsidR="00F95BB1" w:rsidRPr="0011234D" w:rsidRDefault="00F95BB1" w:rsidP="00844CB1">
            <w:pPr>
              <w:pStyle w:val="TableParagraph"/>
              <w:spacing w:before="39"/>
              <w:ind w:left="0" w:right="161"/>
              <w:jc w:val="center"/>
              <w:rPr>
                <w:rFonts w:ascii="Wickliffe Sans" w:hAnsi="Wickliffe Sans" w:cstheme="minorHAnsi"/>
                <w:b/>
                <w:sz w:val="20"/>
              </w:rPr>
            </w:pPr>
            <w:r w:rsidRPr="0011234D">
              <w:rPr>
                <w:rFonts w:ascii="Wickliffe Sans" w:hAnsi="Wickliffe Sans" w:cstheme="minorHAnsi"/>
                <w:b/>
                <w:sz w:val="20"/>
              </w:rPr>
              <w:t>Hours for Campus Students</w:t>
            </w:r>
          </w:p>
        </w:tc>
        <w:tc>
          <w:tcPr>
            <w:tcW w:w="1393" w:type="dxa"/>
            <w:shd w:val="clear" w:color="auto" w:fill="DBE5F1" w:themeFill="accent1" w:themeFillTint="33"/>
          </w:tcPr>
          <w:p w14:paraId="33E8C749" w14:textId="77777777" w:rsidR="00F95BB1" w:rsidRPr="0011234D" w:rsidRDefault="00F95BB1" w:rsidP="00844CB1">
            <w:pPr>
              <w:pStyle w:val="TableParagraph"/>
              <w:spacing w:before="39"/>
              <w:ind w:left="0" w:right="161"/>
              <w:jc w:val="center"/>
              <w:rPr>
                <w:rFonts w:ascii="Wickliffe Sans" w:hAnsi="Wickliffe Sans" w:cstheme="minorHAnsi"/>
                <w:b/>
                <w:sz w:val="20"/>
              </w:rPr>
            </w:pPr>
            <w:r w:rsidRPr="0011234D">
              <w:rPr>
                <w:rFonts w:ascii="Wickliffe Sans" w:hAnsi="Wickliffe Sans" w:cstheme="minorHAnsi"/>
                <w:b/>
                <w:sz w:val="20"/>
              </w:rPr>
              <w:t>Hours for Distance Students</w:t>
            </w:r>
          </w:p>
          <w:p w14:paraId="0432052E" w14:textId="77777777" w:rsidR="00F95BB1" w:rsidRPr="0011234D" w:rsidRDefault="00F95BB1" w:rsidP="00F11741">
            <w:pPr>
              <w:pStyle w:val="TableParagraph"/>
              <w:spacing w:before="42"/>
              <w:ind w:left="82" w:right="140"/>
              <w:jc w:val="center"/>
              <w:rPr>
                <w:rFonts w:ascii="Wickliffe Sans" w:hAnsi="Wickliffe Sans" w:cstheme="minorHAnsi"/>
                <w:b/>
                <w:sz w:val="14"/>
              </w:rPr>
            </w:pPr>
            <w:r w:rsidRPr="0011234D">
              <w:rPr>
                <w:rFonts w:ascii="Wickliffe Sans" w:hAnsi="Wickliffe Sans" w:cstheme="minorHAnsi"/>
                <w:b/>
                <w:sz w:val="14"/>
              </w:rPr>
              <w:t>(if applicable)</w:t>
            </w:r>
          </w:p>
        </w:tc>
        <w:tc>
          <w:tcPr>
            <w:tcW w:w="4702" w:type="dxa"/>
            <w:shd w:val="clear" w:color="auto" w:fill="DBE5F1" w:themeFill="accent1" w:themeFillTint="33"/>
          </w:tcPr>
          <w:p w14:paraId="0DFD5808" w14:textId="77777777" w:rsidR="00F95BB1" w:rsidRPr="0011234D" w:rsidRDefault="00F95BB1" w:rsidP="00844CB1">
            <w:pPr>
              <w:pStyle w:val="TableParagraph"/>
              <w:spacing w:before="39"/>
              <w:ind w:left="147"/>
              <w:rPr>
                <w:rFonts w:ascii="Wickliffe Sans" w:hAnsi="Wickliffe Sans" w:cstheme="minorHAnsi"/>
                <w:b/>
                <w:sz w:val="20"/>
              </w:rPr>
            </w:pPr>
            <w:r w:rsidRPr="0011234D">
              <w:rPr>
                <w:rFonts w:ascii="Wickliffe Sans" w:hAnsi="Wickliffe Sans" w:cstheme="minorHAnsi"/>
                <w:b/>
                <w:sz w:val="20"/>
              </w:rPr>
              <w:t>Derivation</w:t>
            </w:r>
          </w:p>
        </w:tc>
      </w:tr>
      <w:tr w:rsidR="00F95BB1" w:rsidRPr="0011234D" w14:paraId="3B696A90" w14:textId="77777777" w:rsidTr="00F11741">
        <w:trPr>
          <w:trHeight w:hRule="exact" w:val="319"/>
        </w:trPr>
        <w:tc>
          <w:tcPr>
            <w:tcW w:w="2405" w:type="dxa"/>
          </w:tcPr>
          <w:p w14:paraId="2E47DA9A" w14:textId="77777777" w:rsidR="00F95BB1" w:rsidRPr="0011234D" w:rsidRDefault="00F95BB1" w:rsidP="00844CB1">
            <w:pPr>
              <w:pStyle w:val="TableParagraph"/>
              <w:spacing w:before="34"/>
              <w:ind w:left="164"/>
              <w:rPr>
                <w:rFonts w:ascii="Wickliffe Sans" w:hAnsi="Wickliffe Sans" w:cstheme="minorHAnsi"/>
                <w:i/>
                <w:sz w:val="20"/>
              </w:rPr>
            </w:pPr>
            <w:r w:rsidRPr="0011234D">
              <w:rPr>
                <w:rFonts w:ascii="Wickliffe Sans" w:hAnsi="Wickliffe Sans" w:cstheme="minorHAnsi"/>
                <w:i/>
                <w:sz w:val="20"/>
              </w:rPr>
              <w:t>Lectures</w:t>
            </w:r>
          </w:p>
        </w:tc>
        <w:tc>
          <w:tcPr>
            <w:tcW w:w="1164" w:type="dxa"/>
          </w:tcPr>
          <w:p w14:paraId="159A0B1B" w14:textId="77777777" w:rsidR="00F95BB1" w:rsidRPr="0011234D" w:rsidRDefault="00F95BB1" w:rsidP="00844CB1">
            <w:pPr>
              <w:jc w:val="center"/>
              <w:rPr>
                <w:rFonts w:ascii="Wickliffe Sans" w:hAnsi="Wickliffe Sans" w:cstheme="minorHAnsi"/>
                <w:i/>
              </w:rPr>
            </w:pPr>
          </w:p>
        </w:tc>
        <w:tc>
          <w:tcPr>
            <w:tcW w:w="1393" w:type="dxa"/>
          </w:tcPr>
          <w:p w14:paraId="51A8D762" w14:textId="77777777" w:rsidR="00F95BB1" w:rsidRPr="0011234D" w:rsidRDefault="00F95BB1" w:rsidP="00844CB1">
            <w:pPr>
              <w:jc w:val="center"/>
              <w:rPr>
                <w:rFonts w:ascii="Wickliffe Sans" w:hAnsi="Wickliffe Sans" w:cstheme="minorHAnsi"/>
                <w:i/>
              </w:rPr>
            </w:pPr>
          </w:p>
        </w:tc>
        <w:tc>
          <w:tcPr>
            <w:tcW w:w="4702" w:type="dxa"/>
          </w:tcPr>
          <w:p w14:paraId="555BBCDE" w14:textId="77777777" w:rsidR="00F95BB1" w:rsidRPr="0011234D" w:rsidRDefault="00F95BB1" w:rsidP="00844CB1">
            <w:pPr>
              <w:pStyle w:val="TableParagraph"/>
              <w:spacing w:before="34"/>
              <w:ind w:left="147"/>
              <w:rPr>
                <w:rFonts w:ascii="Wickliffe Sans" w:hAnsi="Wickliffe Sans" w:cstheme="minorHAnsi"/>
                <w:i/>
                <w:sz w:val="20"/>
              </w:rPr>
            </w:pPr>
            <w:r w:rsidRPr="0011234D">
              <w:rPr>
                <w:rFonts w:ascii="Wickliffe Sans" w:hAnsi="Wickliffe Sans" w:cstheme="minorHAnsi"/>
                <w:i/>
                <w:sz w:val="20"/>
              </w:rPr>
              <w:t>x per week for y weeks</w:t>
            </w:r>
          </w:p>
        </w:tc>
      </w:tr>
      <w:tr w:rsidR="00F95BB1" w:rsidRPr="0011234D" w14:paraId="2E8399A3" w14:textId="77777777" w:rsidTr="00F11741">
        <w:trPr>
          <w:trHeight w:hRule="exact" w:val="319"/>
        </w:trPr>
        <w:tc>
          <w:tcPr>
            <w:tcW w:w="2405" w:type="dxa"/>
          </w:tcPr>
          <w:p w14:paraId="5629EEF4" w14:textId="77777777" w:rsidR="00F95BB1" w:rsidRPr="0011234D" w:rsidRDefault="00F95BB1" w:rsidP="00844CB1">
            <w:pPr>
              <w:pStyle w:val="TableParagraph"/>
              <w:spacing w:before="34"/>
              <w:ind w:left="164"/>
              <w:rPr>
                <w:rFonts w:ascii="Wickliffe Sans" w:hAnsi="Wickliffe Sans" w:cstheme="minorHAnsi"/>
                <w:i/>
                <w:sz w:val="20"/>
              </w:rPr>
            </w:pPr>
            <w:r w:rsidRPr="0011234D">
              <w:rPr>
                <w:rFonts w:ascii="Wickliffe Sans" w:hAnsi="Wickliffe Sans" w:cstheme="minorHAnsi"/>
                <w:i/>
                <w:sz w:val="20"/>
              </w:rPr>
              <w:t>Tutorials</w:t>
            </w:r>
          </w:p>
        </w:tc>
        <w:tc>
          <w:tcPr>
            <w:tcW w:w="1164" w:type="dxa"/>
          </w:tcPr>
          <w:p w14:paraId="21C0DBE9" w14:textId="77777777" w:rsidR="00F95BB1" w:rsidRPr="0011234D" w:rsidRDefault="00F95BB1" w:rsidP="00844CB1">
            <w:pPr>
              <w:jc w:val="center"/>
              <w:rPr>
                <w:rFonts w:ascii="Wickliffe Sans" w:hAnsi="Wickliffe Sans" w:cstheme="minorHAnsi"/>
                <w:i/>
              </w:rPr>
            </w:pPr>
          </w:p>
        </w:tc>
        <w:tc>
          <w:tcPr>
            <w:tcW w:w="1393" w:type="dxa"/>
          </w:tcPr>
          <w:p w14:paraId="7EC1483E" w14:textId="77777777" w:rsidR="00F95BB1" w:rsidRPr="0011234D" w:rsidRDefault="00F95BB1" w:rsidP="00844CB1">
            <w:pPr>
              <w:jc w:val="center"/>
              <w:rPr>
                <w:rFonts w:ascii="Wickliffe Sans" w:hAnsi="Wickliffe Sans" w:cstheme="minorHAnsi"/>
                <w:i/>
              </w:rPr>
            </w:pPr>
          </w:p>
        </w:tc>
        <w:tc>
          <w:tcPr>
            <w:tcW w:w="4702" w:type="dxa"/>
          </w:tcPr>
          <w:p w14:paraId="57FD611E" w14:textId="77777777" w:rsidR="00F95BB1" w:rsidRPr="0011234D" w:rsidRDefault="00F95BB1" w:rsidP="00844CB1">
            <w:pPr>
              <w:pStyle w:val="TableParagraph"/>
              <w:spacing w:before="34"/>
              <w:ind w:left="147"/>
              <w:rPr>
                <w:rFonts w:ascii="Wickliffe Sans" w:hAnsi="Wickliffe Sans" w:cstheme="minorHAnsi"/>
                <w:i/>
                <w:sz w:val="20"/>
              </w:rPr>
            </w:pPr>
            <w:r w:rsidRPr="0011234D">
              <w:rPr>
                <w:rFonts w:ascii="Wickliffe Sans" w:hAnsi="Wickliffe Sans" w:cstheme="minorHAnsi"/>
                <w:i/>
                <w:sz w:val="20"/>
              </w:rPr>
              <w:t>frequency, duration, number of weeks</w:t>
            </w:r>
          </w:p>
        </w:tc>
      </w:tr>
      <w:tr w:rsidR="00F95BB1" w:rsidRPr="0011234D" w14:paraId="075FF831" w14:textId="77777777" w:rsidTr="00F11741">
        <w:trPr>
          <w:trHeight w:hRule="exact" w:val="322"/>
        </w:trPr>
        <w:tc>
          <w:tcPr>
            <w:tcW w:w="2405" w:type="dxa"/>
          </w:tcPr>
          <w:p w14:paraId="09A9BE9C" w14:textId="77777777" w:rsidR="00F95BB1" w:rsidRPr="0011234D" w:rsidRDefault="00F95BB1" w:rsidP="00844CB1">
            <w:pPr>
              <w:pStyle w:val="TableParagraph"/>
              <w:spacing w:before="34"/>
              <w:ind w:left="164"/>
              <w:rPr>
                <w:rFonts w:ascii="Wickliffe Sans" w:hAnsi="Wickliffe Sans" w:cstheme="minorHAnsi"/>
                <w:i/>
                <w:sz w:val="20"/>
              </w:rPr>
            </w:pPr>
            <w:r w:rsidRPr="0011234D">
              <w:rPr>
                <w:rFonts w:ascii="Wickliffe Sans" w:hAnsi="Wickliffe Sans" w:cstheme="minorHAnsi"/>
                <w:i/>
                <w:sz w:val="20"/>
              </w:rPr>
              <w:t>Laboratories</w:t>
            </w:r>
          </w:p>
        </w:tc>
        <w:tc>
          <w:tcPr>
            <w:tcW w:w="1164" w:type="dxa"/>
          </w:tcPr>
          <w:p w14:paraId="50022995" w14:textId="77777777" w:rsidR="00F95BB1" w:rsidRPr="0011234D" w:rsidRDefault="00F95BB1" w:rsidP="00844CB1">
            <w:pPr>
              <w:jc w:val="center"/>
              <w:rPr>
                <w:rFonts w:ascii="Wickliffe Sans" w:hAnsi="Wickliffe Sans" w:cstheme="minorHAnsi"/>
                <w:i/>
              </w:rPr>
            </w:pPr>
          </w:p>
        </w:tc>
        <w:tc>
          <w:tcPr>
            <w:tcW w:w="1393" w:type="dxa"/>
          </w:tcPr>
          <w:p w14:paraId="7E021AD5" w14:textId="77777777" w:rsidR="00F95BB1" w:rsidRPr="0011234D" w:rsidRDefault="00F95BB1" w:rsidP="00844CB1">
            <w:pPr>
              <w:jc w:val="center"/>
              <w:rPr>
                <w:rFonts w:ascii="Wickliffe Sans" w:hAnsi="Wickliffe Sans" w:cstheme="minorHAnsi"/>
                <w:i/>
              </w:rPr>
            </w:pPr>
          </w:p>
        </w:tc>
        <w:tc>
          <w:tcPr>
            <w:tcW w:w="4702" w:type="dxa"/>
          </w:tcPr>
          <w:p w14:paraId="31CC5830" w14:textId="77777777" w:rsidR="00F95BB1" w:rsidRPr="0011234D" w:rsidRDefault="00F95BB1" w:rsidP="00844CB1">
            <w:pPr>
              <w:pStyle w:val="TableParagraph"/>
              <w:spacing w:before="34"/>
              <w:ind w:left="147"/>
              <w:rPr>
                <w:rFonts w:ascii="Wickliffe Sans" w:hAnsi="Wickliffe Sans" w:cstheme="minorHAnsi"/>
                <w:i/>
                <w:sz w:val="20"/>
              </w:rPr>
            </w:pPr>
            <w:r w:rsidRPr="0011234D">
              <w:rPr>
                <w:rFonts w:ascii="Wickliffe Sans" w:hAnsi="Wickliffe Sans" w:cstheme="minorHAnsi"/>
                <w:i/>
                <w:sz w:val="20"/>
              </w:rPr>
              <w:t>frequency, duration, number of weeks</w:t>
            </w:r>
          </w:p>
        </w:tc>
      </w:tr>
      <w:tr w:rsidR="00F95BB1" w:rsidRPr="0011234D" w14:paraId="19CA7396" w14:textId="77777777" w:rsidTr="00F11741">
        <w:trPr>
          <w:trHeight w:hRule="exact" w:val="319"/>
        </w:trPr>
        <w:tc>
          <w:tcPr>
            <w:tcW w:w="2405" w:type="dxa"/>
          </w:tcPr>
          <w:p w14:paraId="07C11F9C" w14:textId="77777777" w:rsidR="00F95BB1" w:rsidRPr="0011234D" w:rsidRDefault="00F95BB1" w:rsidP="00844CB1">
            <w:pPr>
              <w:pStyle w:val="TableParagraph"/>
              <w:spacing w:before="34"/>
              <w:ind w:left="164"/>
              <w:rPr>
                <w:rFonts w:ascii="Wickliffe Sans" w:hAnsi="Wickliffe Sans" w:cstheme="minorHAnsi"/>
                <w:i/>
                <w:sz w:val="20"/>
              </w:rPr>
            </w:pPr>
            <w:r w:rsidRPr="0011234D">
              <w:rPr>
                <w:rFonts w:ascii="Wickliffe Sans" w:hAnsi="Wickliffe Sans" w:cstheme="minorHAnsi"/>
                <w:i/>
                <w:sz w:val="20"/>
              </w:rPr>
              <w:t>In-class test</w:t>
            </w:r>
          </w:p>
        </w:tc>
        <w:tc>
          <w:tcPr>
            <w:tcW w:w="1164" w:type="dxa"/>
          </w:tcPr>
          <w:p w14:paraId="16E652CE" w14:textId="77777777" w:rsidR="00F95BB1" w:rsidRPr="0011234D" w:rsidRDefault="00F95BB1" w:rsidP="00844CB1">
            <w:pPr>
              <w:jc w:val="center"/>
              <w:rPr>
                <w:rFonts w:ascii="Wickliffe Sans" w:hAnsi="Wickliffe Sans" w:cstheme="minorHAnsi"/>
                <w:i/>
              </w:rPr>
            </w:pPr>
          </w:p>
        </w:tc>
        <w:tc>
          <w:tcPr>
            <w:tcW w:w="1393" w:type="dxa"/>
          </w:tcPr>
          <w:p w14:paraId="1D0365FB" w14:textId="77777777" w:rsidR="00F95BB1" w:rsidRPr="0011234D" w:rsidRDefault="00F95BB1" w:rsidP="00844CB1">
            <w:pPr>
              <w:jc w:val="center"/>
              <w:rPr>
                <w:rFonts w:ascii="Wickliffe Sans" w:hAnsi="Wickliffe Sans" w:cstheme="minorHAnsi"/>
                <w:i/>
              </w:rPr>
            </w:pPr>
          </w:p>
        </w:tc>
        <w:tc>
          <w:tcPr>
            <w:tcW w:w="4702" w:type="dxa"/>
          </w:tcPr>
          <w:p w14:paraId="266C0A0E" w14:textId="77777777" w:rsidR="00F95BB1" w:rsidRPr="0011234D" w:rsidRDefault="00F95BB1" w:rsidP="00844CB1">
            <w:pPr>
              <w:ind w:left="147"/>
              <w:rPr>
                <w:rFonts w:ascii="Wickliffe Sans" w:hAnsi="Wickliffe Sans" w:cstheme="minorHAnsi"/>
                <w:i/>
              </w:rPr>
            </w:pPr>
          </w:p>
        </w:tc>
      </w:tr>
      <w:tr w:rsidR="00F95BB1" w:rsidRPr="0011234D" w14:paraId="0F99930D" w14:textId="77777777" w:rsidTr="00F11741">
        <w:trPr>
          <w:trHeight w:hRule="exact" w:val="319"/>
        </w:trPr>
        <w:tc>
          <w:tcPr>
            <w:tcW w:w="2405" w:type="dxa"/>
          </w:tcPr>
          <w:p w14:paraId="06C0F353" w14:textId="77777777" w:rsidR="00F95BB1" w:rsidRPr="0011234D" w:rsidRDefault="00F95BB1" w:rsidP="00844CB1">
            <w:pPr>
              <w:pStyle w:val="TableParagraph"/>
              <w:spacing w:before="34"/>
              <w:ind w:left="164"/>
              <w:rPr>
                <w:rFonts w:ascii="Wickliffe Sans" w:hAnsi="Wickliffe Sans" w:cstheme="minorHAnsi"/>
                <w:i/>
                <w:sz w:val="20"/>
              </w:rPr>
            </w:pPr>
          </w:p>
        </w:tc>
        <w:tc>
          <w:tcPr>
            <w:tcW w:w="1164" w:type="dxa"/>
          </w:tcPr>
          <w:p w14:paraId="3343629D" w14:textId="77777777" w:rsidR="00F95BB1" w:rsidRPr="0011234D" w:rsidRDefault="00F95BB1" w:rsidP="00844CB1">
            <w:pPr>
              <w:jc w:val="center"/>
              <w:rPr>
                <w:rFonts w:ascii="Wickliffe Sans" w:hAnsi="Wickliffe Sans" w:cstheme="minorHAnsi"/>
                <w:i/>
              </w:rPr>
            </w:pPr>
          </w:p>
        </w:tc>
        <w:tc>
          <w:tcPr>
            <w:tcW w:w="1393" w:type="dxa"/>
          </w:tcPr>
          <w:p w14:paraId="3B2AE200" w14:textId="77777777" w:rsidR="00F95BB1" w:rsidRPr="0011234D" w:rsidRDefault="00F95BB1" w:rsidP="00844CB1">
            <w:pPr>
              <w:jc w:val="center"/>
              <w:rPr>
                <w:rFonts w:ascii="Wickliffe Sans" w:hAnsi="Wickliffe Sans" w:cstheme="minorHAnsi"/>
                <w:i/>
              </w:rPr>
            </w:pPr>
          </w:p>
        </w:tc>
        <w:tc>
          <w:tcPr>
            <w:tcW w:w="4702" w:type="dxa"/>
          </w:tcPr>
          <w:p w14:paraId="772CDFFB" w14:textId="77777777" w:rsidR="00F95BB1" w:rsidRPr="0011234D" w:rsidRDefault="00F95BB1" w:rsidP="00844CB1">
            <w:pPr>
              <w:ind w:left="147"/>
              <w:rPr>
                <w:rFonts w:ascii="Wickliffe Sans" w:hAnsi="Wickliffe Sans" w:cstheme="minorHAnsi"/>
                <w:i/>
              </w:rPr>
            </w:pPr>
          </w:p>
        </w:tc>
      </w:tr>
      <w:tr w:rsidR="00F95BB1" w:rsidRPr="0011234D" w14:paraId="7631568C" w14:textId="77777777" w:rsidTr="00F11741">
        <w:trPr>
          <w:trHeight w:hRule="exact" w:val="319"/>
        </w:trPr>
        <w:tc>
          <w:tcPr>
            <w:tcW w:w="2405" w:type="dxa"/>
          </w:tcPr>
          <w:p w14:paraId="11AB1EBC" w14:textId="77777777" w:rsidR="00F95BB1" w:rsidRPr="0011234D" w:rsidRDefault="00F95BB1" w:rsidP="00844CB1">
            <w:pPr>
              <w:pStyle w:val="TableParagraph"/>
              <w:spacing w:before="34"/>
              <w:ind w:left="164"/>
              <w:rPr>
                <w:rFonts w:ascii="Wickliffe Sans" w:hAnsi="Wickliffe Sans" w:cstheme="minorHAnsi"/>
                <w:i/>
                <w:sz w:val="20"/>
              </w:rPr>
            </w:pPr>
            <w:r w:rsidRPr="0011234D">
              <w:rPr>
                <w:rFonts w:ascii="Wickliffe Sans" w:hAnsi="Wickliffe Sans" w:cstheme="minorHAnsi"/>
                <w:i/>
                <w:sz w:val="20"/>
              </w:rPr>
              <w:t>Non-contact hours</w:t>
            </w:r>
          </w:p>
        </w:tc>
        <w:tc>
          <w:tcPr>
            <w:tcW w:w="1164" w:type="dxa"/>
          </w:tcPr>
          <w:p w14:paraId="6CC6D0EF" w14:textId="77777777" w:rsidR="00F95BB1" w:rsidRPr="0011234D" w:rsidRDefault="00F95BB1" w:rsidP="00844CB1">
            <w:pPr>
              <w:jc w:val="center"/>
              <w:rPr>
                <w:rFonts w:ascii="Wickliffe Sans" w:hAnsi="Wickliffe Sans" w:cstheme="minorHAnsi"/>
                <w:i/>
              </w:rPr>
            </w:pPr>
          </w:p>
        </w:tc>
        <w:tc>
          <w:tcPr>
            <w:tcW w:w="1393" w:type="dxa"/>
          </w:tcPr>
          <w:p w14:paraId="224A5B56" w14:textId="77777777" w:rsidR="00F95BB1" w:rsidRPr="0011234D" w:rsidRDefault="00F95BB1" w:rsidP="00844CB1">
            <w:pPr>
              <w:jc w:val="center"/>
              <w:rPr>
                <w:rFonts w:ascii="Wickliffe Sans" w:hAnsi="Wickliffe Sans" w:cstheme="minorHAnsi"/>
                <w:i/>
              </w:rPr>
            </w:pPr>
          </w:p>
        </w:tc>
        <w:tc>
          <w:tcPr>
            <w:tcW w:w="4702" w:type="dxa"/>
          </w:tcPr>
          <w:p w14:paraId="199EA51F" w14:textId="77777777" w:rsidR="00F95BB1" w:rsidRPr="0011234D" w:rsidRDefault="00F95BB1" w:rsidP="00844CB1">
            <w:pPr>
              <w:ind w:left="147"/>
              <w:rPr>
                <w:rFonts w:ascii="Wickliffe Sans" w:hAnsi="Wickliffe Sans" w:cstheme="minorHAnsi"/>
                <w:i/>
              </w:rPr>
            </w:pPr>
          </w:p>
        </w:tc>
      </w:tr>
      <w:tr w:rsidR="00F95BB1" w:rsidRPr="0011234D" w14:paraId="76350641" w14:textId="77777777" w:rsidTr="00F11741">
        <w:trPr>
          <w:trHeight w:hRule="exact" w:val="319"/>
        </w:trPr>
        <w:tc>
          <w:tcPr>
            <w:tcW w:w="2405" w:type="dxa"/>
          </w:tcPr>
          <w:p w14:paraId="5DD23337" w14:textId="77777777" w:rsidR="00F95BB1" w:rsidRPr="0011234D" w:rsidRDefault="00F95BB1" w:rsidP="00844CB1">
            <w:pPr>
              <w:pStyle w:val="TableParagraph"/>
              <w:spacing w:before="34"/>
              <w:ind w:left="164"/>
              <w:rPr>
                <w:rFonts w:ascii="Wickliffe Sans" w:hAnsi="Wickliffe Sans" w:cstheme="minorHAnsi"/>
                <w:i/>
                <w:sz w:val="20"/>
              </w:rPr>
            </w:pPr>
          </w:p>
        </w:tc>
        <w:tc>
          <w:tcPr>
            <w:tcW w:w="1164" w:type="dxa"/>
          </w:tcPr>
          <w:p w14:paraId="6403B6A5" w14:textId="77777777" w:rsidR="00F95BB1" w:rsidRPr="0011234D" w:rsidRDefault="00F95BB1" w:rsidP="00844CB1">
            <w:pPr>
              <w:jc w:val="center"/>
              <w:rPr>
                <w:rFonts w:ascii="Wickliffe Sans" w:hAnsi="Wickliffe Sans" w:cstheme="minorHAnsi"/>
                <w:i/>
              </w:rPr>
            </w:pPr>
          </w:p>
        </w:tc>
        <w:tc>
          <w:tcPr>
            <w:tcW w:w="1393" w:type="dxa"/>
          </w:tcPr>
          <w:p w14:paraId="7D82C6D5" w14:textId="77777777" w:rsidR="00F95BB1" w:rsidRPr="0011234D" w:rsidRDefault="00F95BB1" w:rsidP="00844CB1">
            <w:pPr>
              <w:jc w:val="center"/>
              <w:rPr>
                <w:rFonts w:ascii="Wickliffe Sans" w:hAnsi="Wickliffe Sans" w:cstheme="minorHAnsi"/>
                <w:i/>
              </w:rPr>
            </w:pPr>
          </w:p>
        </w:tc>
        <w:tc>
          <w:tcPr>
            <w:tcW w:w="4702" w:type="dxa"/>
          </w:tcPr>
          <w:p w14:paraId="1D12D2FD" w14:textId="77777777" w:rsidR="00F95BB1" w:rsidRPr="0011234D" w:rsidRDefault="00F95BB1" w:rsidP="00844CB1">
            <w:pPr>
              <w:ind w:left="147"/>
              <w:rPr>
                <w:rFonts w:ascii="Wickliffe Sans" w:hAnsi="Wickliffe Sans" w:cstheme="minorHAnsi"/>
                <w:i/>
              </w:rPr>
            </w:pPr>
          </w:p>
        </w:tc>
      </w:tr>
      <w:tr w:rsidR="00F95BB1" w:rsidRPr="0011234D" w14:paraId="07FF9769" w14:textId="77777777" w:rsidTr="00F11741">
        <w:trPr>
          <w:trHeight w:hRule="exact" w:val="741"/>
        </w:trPr>
        <w:tc>
          <w:tcPr>
            <w:tcW w:w="2405" w:type="dxa"/>
          </w:tcPr>
          <w:p w14:paraId="6B3DDD5A" w14:textId="51D39EBC" w:rsidR="00F95BB1" w:rsidRPr="0011234D" w:rsidRDefault="00F95BB1" w:rsidP="00910C81">
            <w:pPr>
              <w:pStyle w:val="TableParagraph"/>
              <w:spacing w:before="34"/>
              <w:ind w:left="164"/>
              <w:rPr>
                <w:rFonts w:ascii="Wickliffe Sans" w:hAnsi="Wickliffe Sans" w:cstheme="minorHAnsi"/>
                <w:bCs/>
                <w:sz w:val="20"/>
                <w:szCs w:val="20"/>
              </w:rPr>
            </w:pPr>
            <w:r w:rsidRPr="0011234D">
              <w:rPr>
                <w:rFonts w:ascii="Wickliffe Sans" w:hAnsi="Wickliffe Sans" w:cstheme="minorHAnsi"/>
                <w:b/>
                <w:sz w:val="20"/>
                <w:szCs w:val="20"/>
              </w:rPr>
              <w:t>TOTAL HOURS</w:t>
            </w:r>
            <w:r w:rsidRPr="0011234D">
              <w:rPr>
                <w:rFonts w:ascii="Wickliffe Sans" w:hAnsi="Wickliffe Sans" w:cstheme="minorHAnsi"/>
                <w:b/>
                <w:sz w:val="20"/>
                <w:szCs w:val="20"/>
              </w:rPr>
              <w:br/>
            </w:r>
            <w:r w:rsidRPr="0011234D">
              <w:rPr>
                <w:rFonts w:ascii="Wickliffe Sans" w:hAnsi="Wickliffe Sans" w:cstheme="minorHAnsi"/>
                <w:bCs/>
                <w:sz w:val="18"/>
                <w:szCs w:val="18"/>
              </w:rPr>
              <w:t xml:space="preserve">(e.g., 180, </w:t>
            </w:r>
            <w:r w:rsidR="00910C81">
              <w:rPr>
                <w:rFonts w:ascii="Wickliffe Sans" w:hAnsi="Wickliffe Sans" w:cstheme="minorHAnsi"/>
                <w:bCs/>
                <w:sz w:val="18"/>
                <w:szCs w:val="18"/>
              </w:rPr>
              <w:t>200, etc.</w:t>
            </w:r>
            <w:r w:rsidRPr="0011234D">
              <w:rPr>
                <w:rFonts w:ascii="Wickliffe Sans" w:hAnsi="Wickliffe Sans" w:cstheme="minorHAnsi"/>
                <w:bCs/>
                <w:sz w:val="18"/>
                <w:szCs w:val="18"/>
              </w:rPr>
              <w:t>)</w:t>
            </w:r>
          </w:p>
        </w:tc>
        <w:tc>
          <w:tcPr>
            <w:tcW w:w="1164" w:type="dxa"/>
          </w:tcPr>
          <w:p w14:paraId="3F61BBB5" w14:textId="77777777" w:rsidR="00F95BB1" w:rsidRPr="0011234D" w:rsidRDefault="00F95BB1" w:rsidP="00844CB1">
            <w:pPr>
              <w:spacing w:before="34"/>
              <w:jc w:val="center"/>
              <w:rPr>
                <w:rFonts w:ascii="Wickliffe Sans" w:hAnsi="Wickliffe Sans" w:cstheme="minorHAnsi"/>
                <w:b/>
                <w:bCs/>
                <w:sz w:val="20"/>
                <w:szCs w:val="20"/>
              </w:rPr>
            </w:pPr>
          </w:p>
        </w:tc>
        <w:tc>
          <w:tcPr>
            <w:tcW w:w="1393" w:type="dxa"/>
          </w:tcPr>
          <w:p w14:paraId="236AEBE4" w14:textId="77777777" w:rsidR="00F95BB1" w:rsidRPr="0011234D" w:rsidRDefault="00F95BB1" w:rsidP="00844CB1">
            <w:pPr>
              <w:spacing w:before="34"/>
              <w:jc w:val="center"/>
              <w:rPr>
                <w:rFonts w:ascii="Wickliffe Sans" w:hAnsi="Wickliffe Sans" w:cstheme="minorHAnsi"/>
                <w:sz w:val="20"/>
                <w:szCs w:val="20"/>
              </w:rPr>
            </w:pPr>
          </w:p>
        </w:tc>
        <w:tc>
          <w:tcPr>
            <w:tcW w:w="4702" w:type="dxa"/>
          </w:tcPr>
          <w:p w14:paraId="57E85B33" w14:textId="77777777" w:rsidR="00F95BB1" w:rsidRPr="0011234D" w:rsidRDefault="00F95BB1" w:rsidP="00844CB1">
            <w:pPr>
              <w:spacing w:before="34"/>
              <w:ind w:left="147"/>
              <w:rPr>
                <w:rFonts w:ascii="Wickliffe Sans" w:hAnsi="Wickliffe Sans" w:cstheme="minorHAnsi"/>
                <w:sz w:val="20"/>
                <w:szCs w:val="20"/>
              </w:rPr>
            </w:pPr>
          </w:p>
        </w:tc>
      </w:tr>
    </w:tbl>
    <w:p w14:paraId="73604F7D" w14:textId="77777777" w:rsidR="00F95BB1" w:rsidRPr="0011234D" w:rsidRDefault="00F95BB1" w:rsidP="00F95BB1">
      <w:pPr>
        <w:pStyle w:val="Heading3"/>
        <w:spacing w:before="34"/>
        <w:ind w:left="0"/>
        <w:rPr>
          <w:rFonts w:ascii="Wickliffe Sans" w:hAnsi="Wickliffe Sans" w:cstheme="minorHAnsi"/>
          <w:sz w:val="18"/>
        </w:rPr>
      </w:pPr>
      <w:r w:rsidRPr="0011234D">
        <w:rPr>
          <w:rFonts w:ascii="Wickliffe Sans" w:hAnsi="Wickliffe Sans" w:cstheme="minorHAnsi"/>
          <w:sz w:val="18"/>
        </w:rPr>
        <w:t>(Delete unused lines or add lines for other activities as necessary.)</w:t>
      </w:r>
    </w:p>
    <w:p w14:paraId="1E300E32" w14:textId="77777777" w:rsidR="00F95BB1" w:rsidRPr="0011234D" w:rsidRDefault="00F95BB1" w:rsidP="00F95BB1">
      <w:pPr>
        <w:pStyle w:val="BodyText"/>
        <w:spacing w:before="2"/>
        <w:rPr>
          <w:rFonts w:ascii="Wickliffe Sans" w:hAnsi="Wickliffe Sans" w:cstheme="minorHAnsi"/>
          <w:sz w:val="22"/>
        </w:rPr>
      </w:pPr>
    </w:p>
    <w:p w14:paraId="036F3BD2" w14:textId="77777777" w:rsidR="00EC674C" w:rsidRPr="0011234D" w:rsidRDefault="00374955" w:rsidP="00586EC9">
      <w:pPr>
        <w:pStyle w:val="Heading1"/>
        <w:ind w:left="0"/>
        <w:rPr>
          <w:rFonts w:ascii="Wickliffe Sans" w:hAnsi="Wickliffe Sans" w:cstheme="minorHAnsi"/>
          <w:sz w:val="24"/>
        </w:rPr>
      </w:pPr>
      <w:r w:rsidRPr="0011234D">
        <w:rPr>
          <w:rFonts w:ascii="Wickliffe Sans" w:hAnsi="Wickliffe Sans" w:cstheme="minorHAnsi"/>
          <w:sz w:val="24"/>
        </w:rPr>
        <w:t>Terms Requirements</w:t>
      </w:r>
    </w:p>
    <w:p w14:paraId="4F8C150F" w14:textId="68D5E8E9" w:rsidR="00EC674C" w:rsidRPr="0011234D" w:rsidRDefault="00374955" w:rsidP="00586EC9">
      <w:pPr>
        <w:pStyle w:val="BodyText"/>
        <w:ind w:right="436"/>
        <w:rPr>
          <w:rFonts w:ascii="Wickliffe Sans" w:hAnsi="Wickliffe Sans" w:cstheme="minorHAnsi"/>
        </w:rPr>
      </w:pPr>
      <w:r w:rsidRPr="0011234D">
        <w:rPr>
          <w:rFonts w:ascii="Wickliffe Sans" w:hAnsi="Wickliffe Sans" w:cstheme="minorHAnsi"/>
        </w:rPr>
        <w:t xml:space="preserve">(Some </w:t>
      </w:r>
      <w:r w:rsidR="005001E9" w:rsidRPr="0011234D">
        <w:rPr>
          <w:rFonts w:ascii="Wickliffe Sans" w:hAnsi="Wickliffe Sans" w:cstheme="minorHAnsi"/>
        </w:rPr>
        <w:t>academic units require that a student gain t</w:t>
      </w:r>
      <w:r w:rsidRPr="0011234D">
        <w:rPr>
          <w:rFonts w:ascii="Wickliffe Sans" w:hAnsi="Wickliffe Sans" w:cstheme="minorHAnsi"/>
        </w:rPr>
        <w:t>erms before they sit final examinations (i.e. fulfil certain specified conditions, such as attending classes or completing oral, written and practical work to a satisfactory level). If</w:t>
      </w:r>
      <w:r w:rsidR="005001E9" w:rsidRPr="0011234D">
        <w:rPr>
          <w:rFonts w:ascii="Wickliffe Sans" w:hAnsi="Wickliffe Sans" w:cstheme="minorHAnsi"/>
        </w:rPr>
        <w:t xml:space="preserve"> students are required to gain t</w:t>
      </w:r>
      <w:r w:rsidRPr="0011234D">
        <w:rPr>
          <w:rFonts w:ascii="Wickliffe Sans" w:hAnsi="Wickliffe Sans" w:cstheme="minorHAnsi"/>
        </w:rPr>
        <w:t>erms before being permitted to sit the examination, please give details of these</w:t>
      </w:r>
      <w:r w:rsidR="005001E9" w:rsidRPr="0011234D">
        <w:rPr>
          <w:rFonts w:ascii="Wickliffe Sans" w:hAnsi="Wickliffe Sans" w:cstheme="minorHAnsi"/>
        </w:rPr>
        <w:t xml:space="preserve"> requirements. If there are no terms r</w:t>
      </w:r>
      <w:r w:rsidRPr="0011234D">
        <w:rPr>
          <w:rFonts w:ascii="Wickliffe Sans" w:hAnsi="Wickliffe Sans" w:cstheme="minorHAnsi"/>
        </w:rPr>
        <w:t>equirements</w:t>
      </w:r>
      <w:r w:rsidR="00BD2594" w:rsidRPr="0011234D">
        <w:rPr>
          <w:rFonts w:ascii="Wickliffe Sans" w:hAnsi="Wickliffe Sans" w:cstheme="minorHAnsi"/>
        </w:rPr>
        <w:t>,</w:t>
      </w:r>
      <w:r w:rsidRPr="0011234D">
        <w:rPr>
          <w:rFonts w:ascii="Wickliffe Sans" w:hAnsi="Wickliffe Sans" w:cstheme="minorHAnsi"/>
        </w:rPr>
        <w:t xml:space="preserve"> please state this.)</w:t>
      </w:r>
    </w:p>
    <w:p w14:paraId="4C10CD2B" w14:textId="53314E12" w:rsidR="00EC674C" w:rsidRPr="0011234D" w:rsidRDefault="00EC674C" w:rsidP="00586EC9">
      <w:pPr>
        <w:pStyle w:val="BodyText"/>
        <w:rPr>
          <w:rFonts w:ascii="Wickliffe Sans" w:hAnsi="Wickliffe Sans" w:cstheme="minorHAnsi"/>
          <w:sz w:val="22"/>
        </w:rPr>
      </w:pPr>
    </w:p>
    <w:p w14:paraId="2B0B2DF0" w14:textId="6CD7F9A3" w:rsidR="00AF2D9E" w:rsidRPr="0011234D" w:rsidRDefault="00BB2868" w:rsidP="00586EC9">
      <w:pPr>
        <w:pStyle w:val="BodyText"/>
        <w:spacing w:before="4"/>
        <w:rPr>
          <w:rFonts w:ascii="Wickliffe Sans" w:hAnsi="Wickliffe Sans" w:cstheme="minorHAnsi"/>
          <w:sz w:val="22"/>
        </w:rPr>
      </w:pPr>
      <w:bookmarkStart w:id="0" w:name="Internet-Based_Learning"/>
      <w:bookmarkEnd w:id="0"/>
      <w:r w:rsidRPr="0011234D">
        <w:rPr>
          <w:rFonts w:ascii="Wickliffe Sans" w:hAnsi="Wickliffe Sans" w:cstheme="minorHAnsi"/>
          <w:noProof/>
          <w:sz w:val="22"/>
          <w:lang w:val="en-NZ" w:eastAsia="en-NZ"/>
        </w:rPr>
        <mc:AlternateContent>
          <mc:Choice Requires="wps">
            <w:drawing>
              <wp:anchor distT="0" distB="0" distL="0" distR="0" simplePos="0" relativeHeight="251658243" behindDoc="0" locked="0" layoutInCell="1" allowOverlap="1" wp14:anchorId="68E5CF88" wp14:editId="4585BA12">
                <wp:simplePos x="0" y="0"/>
                <wp:positionH relativeFrom="margin">
                  <wp:posOffset>7620</wp:posOffset>
                </wp:positionH>
                <wp:positionV relativeFrom="paragraph">
                  <wp:posOffset>180644</wp:posOffset>
                </wp:positionV>
                <wp:extent cx="6209665" cy="327660"/>
                <wp:effectExtent l="0" t="0" r="19685" b="15240"/>
                <wp:wrapTopAndBottom/>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327660"/>
                        </a:xfrm>
                        <a:prstGeom prst="rect">
                          <a:avLst/>
                        </a:prstGeom>
                        <a:solidFill>
                          <a:srgbClr val="99DBFF"/>
                        </a:solidFill>
                        <a:ln w="6096">
                          <a:solidFill>
                            <a:srgbClr val="000000"/>
                          </a:solidFill>
                          <a:miter lim="800000"/>
                          <a:headEnd/>
                          <a:tailEnd/>
                        </a:ln>
                      </wps:spPr>
                      <wps:txbx>
                        <w:txbxContent>
                          <w:p w14:paraId="7EC8B323" w14:textId="6666FA56" w:rsidR="00BB2868" w:rsidRPr="00BB2868" w:rsidRDefault="005D296F" w:rsidP="00BB2868">
                            <w:pPr>
                              <w:spacing w:before="114"/>
                              <w:ind w:left="104"/>
                              <w:rPr>
                                <w:b/>
                                <w:sz w:val="24"/>
                              </w:rPr>
                            </w:pPr>
                            <w:r>
                              <w:rPr>
                                <w:b/>
                                <w:sz w:val="24"/>
                              </w:rPr>
                              <w:t>SECTION 4</w:t>
                            </w:r>
                            <w:r w:rsidR="00BB2868">
                              <w:rPr>
                                <w:b/>
                                <w:sz w:val="24"/>
                              </w:rPr>
                              <w:t xml:space="preserve"> – FURTHER CONSIDERATIONS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5CF88" id="_x0000_s1030" type="#_x0000_t202" style="position:absolute;margin-left:.6pt;margin-top:14.2pt;width:488.95pt;height:25.8pt;z-index:251658243;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" fillcolor="#99dbff" strokeweight=".48pt">
                <v:textbox inset="0,0,0,0">
                  <w:txbxContent>
                    <w:p w14:paraId="7EC8B323" w14:textId="6666FA56" w:rsidR="00BB2868" w:rsidRPr="00BB2868" w:rsidRDefault="005D296F" w:rsidP="00BB2868">
                      <w:pPr>
                        <w:spacing w:before="114"/>
                        <w:ind w:left="104"/>
                        <w:rPr>
                          <w:b/>
                          <w:sz w:val="24"/>
                        </w:rPr>
                      </w:pPr>
                      <w:r>
                        <w:rPr>
                          <w:b/>
                          <w:sz w:val="24"/>
                        </w:rPr>
                        <w:t>SECTION 4</w:t>
                      </w:r>
                      <w:r w:rsidR="00BB2868">
                        <w:rPr>
                          <w:b/>
                          <w:sz w:val="24"/>
                        </w:rPr>
                        <w:t xml:space="preserve"> – FURTHER CONSIDERATIONS</w:t>
                      </w:r>
                    </w:p>
                  </w:txbxContent>
                </v:textbox>
                <w10:wrap type="topAndBottom" anchorx="margin"/>
              </v:shape>
            </w:pict>
          </mc:Fallback>
        </mc:AlternateContent>
      </w:r>
    </w:p>
    <w:p w14:paraId="7D7042AD" w14:textId="77777777" w:rsidR="00BB2868" w:rsidRDefault="00BB2868" w:rsidP="00586EC9">
      <w:pPr>
        <w:pStyle w:val="Heading1"/>
        <w:ind w:left="0"/>
        <w:rPr>
          <w:rFonts w:ascii="Wickliffe Sans" w:hAnsi="Wickliffe Sans" w:cstheme="minorHAnsi"/>
          <w:sz w:val="24"/>
        </w:rPr>
      </w:pPr>
    </w:p>
    <w:p w14:paraId="183C529E" w14:textId="336ADB2F" w:rsidR="00D450E3" w:rsidRDefault="00D450E3" w:rsidP="00D450E3">
      <w:pPr>
        <w:pStyle w:val="Heading1"/>
        <w:ind w:left="0"/>
        <w:rPr>
          <w:rFonts w:ascii="Wickliffe Sans" w:hAnsi="Wickliffe Sans" w:cstheme="minorHAnsi"/>
          <w:sz w:val="24"/>
        </w:rPr>
      </w:pPr>
      <w:r>
        <w:rPr>
          <w:rFonts w:ascii="Wickliffe Sans" w:hAnsi="Wickliffe Sans" w:cstheme="minorHAnsi"/>
          <w:sz w:val="24"/>
        </w:rPr>
        <w:t>Enrolment Limits</w:t>
      </w:r>
    </w:p>
    <w:p w14:paraId="5D3A2D6C" w14:textId="27BE93EE" w:rsidR="00D450E3" w:rsidRDefault="00D450E3" w:rsidP="00D450E3">
      <w:pPr>
        <w:rPr>
          <w:rFonts w:ascii="Wickliffe Sans" w:hAnsi="Wickliffe Sans" w:cstheme="minorHAnsi"/>
          <w:sz w:val="18"/>
          <w:szCs w:val="18"/>
        </w:rPr>
      </w:pPr>
      <w:r>
        <w:rPr>
          <w:rFonts w:ascii="Wickliffe Sans" w:hAnsi="Wickliffe Sans" w:cstheme="minorHAnsi"/>
          <w:sz w:val="18"/>
          <w:szCs w:val="18"/>
        </w:rPr>
        <w:t xml:space="preserve">(For most papers there should not be a limit on enrolments. If your new paper requires a formal enrolment limit due to resource constraints, contact </w:t>
      </w:r>
      <w:r w:rsidR="004D40AD">
        <w:rPr>
          <w:rFonts w:ascii="Wickliffe Sans" w:hAnsi="Wickliffe Sans" w:cstheme="minorHAnsi"/>
          <w:sz w:val="18"/>
          <w:szCs w:val="18"/>
        </w:rPr>
        <w:t>the Specialist (</w:t>
      </w:r>
      <w:r>
        <w:rPr>
          <w:rFonts w:ascii="Wickliffe Sans" w:hAnsi="Wickliffe Sans" w:cstheme="minorHAnsi"/>
          <w:sz w:val="18"/>
          <w:szCs w:val="18"/>
        </w:rPr>
        <w:t>Academic Committees and Services</w:t>
      </w:r>
      <w:r w:rsidR="004D40AD">
        <w:rPr>
          <w:rFonts w:ascii="Wickliffe Sans" w:hAnsi="Wickliffe Sans" w:cstheme="minorHAnsi"/>
          <w:sz w:val="18"/>
          <w:szCs w:val="18"/>
        </w:rPr>
        <w:t>)</w:t>
      </w:r>
      <w:r>
        <w:rPr>
          <w:rFonts w:ascii="Wickliffe Sans" w:hAnsi="Wickliffe Sans" w:cstheme="minorHAnsi"/>
          <w:sz w:val="18"/>
          <w:szCs w:val="18"/>
        </w:rPr>
        <w:t xml:space="preserve"> </w:t>
      </w:r>
      <w:r w:rsidR="004D40AD">
        <w:rPr>
          <w:rFonts w:ascii="Wickliffe Sans" w:hAnsi="Wickliffe Sans" w:cstheme="minorHAnsi"/>
          <w:sz w:val="18"/>
          <w:szCs w:val="18"/>
        </w:rPr>
        <w:t xml:space="preserve">for your division </w:t>
      </w:r>
      <w:r>
        <w:rPr>
          <w:rFonts w:ascii="Wickliffe Sans" w:hAnsi="Wickliffe Sans" w:cstheme="minorHAnsi"/>
          <w:sz w:val="18"/>
          <w:szCs w:val="18"/>
        </w:rPr>
        <w:t xml:space="preserve">for advice regarding the </w:t>
      </w:r>
      <w:hyperlink r:id="rId27" w:history="1">
        <w:r w:rsidRPr="00A12D86">
          <w:rPr>
            <w:rStyle w:val="Hyperlink"/>
            <w:rFonts w:ascii="Wickliffe Sans" w:hAnsi="Wickliffe Sans" w:cstheme="minorHAnsi"/>
            <w:sz w:val="18"/>
            <w:szCs w:val="18"/>
          </w:rPr>
          <w:t>Limitation of Enrolment</w:t>
        </w:r>
      </w:hyperlink>
      <w:r>
        <w:rPr>
          <w:rFonts w:ascii="Wickliffe Sans" w:hAnsi="Wickliffe Sans" w:cstheme="minorHAnsi"/>
          <w:sz w:val="18"/>
          <w:szCs w:val="18"/>
        </w:rPr>
        <w:t xml:space="preserve"> process.)</w:t>
      </w:r>
    </w:p>
    <w:p w14:paraId="7949ADBC" w14:textId="23DFA94A" w:rsidR="00BB2868" w:rsidRDefault="00BB2868" w:rsidP="00586EC9">
      <w:pPr>
        <w:pStyle w:val="Heading1"/>
        <w:ind w:left="0"/>
        <w:rPr>
          <w:rFonts w:ascii="Wickliffe Sans" w:hAnsi="Wickliffe Sans" w:cstheme="minorHAnsi"/>
          <w:sz w:val="24"/>
        </w:rPr>
      </w:pPr>
    </w:p>
    <w:p w14:paraId="566E356D" w14:textId="77777777" w:rsidR="003B4854" w:rsidRDefault="003B4854" w:rsidP="00586EC9">
      <w:pPr>
        <w:pStyle w:val="Heading1"/>
        <w:ind w:left="0"/>
        <w:rPr>
          <w:rFonts w:ascii="Wickliffe Sans" w:hAnsi="Wickliffe Sans" w:cstheme="minorHAnsi"/>
          <w:sz w:val="24"/>
        </w:rPr>
      </w:pPr>
    </w:p>
    <w:p w14:paraId="4BD67F42" w14:textId="77777777" w:rsidR="00A6735D" w:rsidRDefault="00A6735D" w:rsidP="00586EC9">
      <w:pPr>
        <w:pStyle w:val="Heading1"/>
        <w:ind w:left="0"/>
        <w:rPr>
          <w:rFonts w:ascii="Wickliffe Sans" w:hAnsi="Wickliffe Sans" w:cstheme="minorHAnsi"/>
          <w:sz w:val="24"/>
        </w:rPr>
      </w:pPr>
      <w:r>
        <w:rPr>
          <w:rFonts w:ascii="Wickliffe Sans" w:hAnsi="Wickliffe Sans" w:cstheme="minorHAnsi"/>
          <w:sz w:val="24"/>
        </w:rPr>
        <w:t>Library Requirements</w:t>
      </w:r>
    </w:p>
    <w:p w14:paraId="41779ECC" w14:textId="2A77A90E" w:rsidR="00A6735D" w:rsidRDefault="0073630D" w:rsidP="0073630D">
      <w:pPr>
        <w:pStyle w:val="BodyText"/>
        <w:ind w:right="436"/>
        <w:rPr>
          <w:rFonts w:ascii="Wickliffe Sans" w:hAnsi="Wickliffe Sans" w:cstheme="minorHAnsi"/>
        </w:rPr>
      </w:pPr>
      <w:r w:rsidRPr="00FD64CC">
        <w:rPr>
          <w:rFonts w:ascii="Wickliffe Sans" w:hAnsi="Wickliffe Sans" w:cstheme="minorHAnsi"/>
        </w:rPr>
        <w:t>(Please list any textbooks</w:t>
      </w:r>
      <w:r>
        <w:rPr>
          <w:rFonts w:ascii="Wickliffe Sans" w:hAnsi="Wickliffe Sans" w:cstheme="minorHAnsi"/>
        </w:rPr>
        <w:t xml:space="preserve"> or other </w:t>
      </w:r>
      <w:r w:rsidR="00BD5713">
        <w:rPr>
          <w:rFonts w:ascii="Wickliffe Sans" w:hAnsi="Wickliffe Sans" w:cstheme="minorHAnsi"/>
        </w:rPr>
        <w:t xml:space="preserve">Library materials required for this paper, if known at this stage. </w:t>
      </w:r>
      <w:r w:rsidR="00573A02">
        <w:rPr>
          <w:rFonts w:ascii="Wickliffe Sans" w:hAnsi="Wickliffe Sans" w:cstheme="minorHAnsi"/>
        </w:rPr>
        <w:t xml:space="preserve">If </w:t>
      </w:r>
      <w:r w:rsidR="00793EE9">
        <w:rPr>
          <w:rFonts w:ascii="Wickliffe Sans" w:hAnsi="Wickliffe Sans" w:cstheme="minorHAnsi"/>
        </w:rPr>
        <w:t xml:space="preserve">you become aware of </w:t>
      </w:r>
      <w:r w:rsidR="006A7D36">
        <w:rPr>
          <w:rFonts w:ascii="Wickliffe Sans" w:hAnsi="Wickliffe Sans" w:cstheme="minorHAnsi"/>
        </w:rPr>
        <w:t xml:space="preserve">additional Library material requirements after submitting this proposal, please </w:t>
      </w:r>
      <w:r w:rsidR="00187EA1">
        <w:rPr>
          <w:rFonts w:ascii="Wickliffe Sans" w:hAnsi="Wickliffe Sans" w:cstheme="minorHAnsi"/>
        </w:rPr>
        <w:t xml:space="preserve">inform your Library Divisional Manager. </w:t>
      </w:r>
      <w:r w:rsidR="00A8118B">
        <w:rPr>
          <w:rFonts w:ascii="Wickliffe Sans" w:hAnsi="Wickliffe Sans" w:cstheme="minorHAnsi"/>
        </w:rPr>
        <w:t xml:space="preserve">Please note that </w:t>
      </w:r>
      <w:r w:rsidR="00034C4D">
        <w:rPr>
          <w:rFonts w:ascii="Wickliffe Sans" w:hAnsi="Wickliffe Sans" w:cstheme="minorHAnsi"/>
        </w:rPr>
        <w:t>new electronic journals cannot be requested for new papers.)</w:t>
      </w:r>
    </w:p>
    <w:p w14:paraId="64947729" w14:textId="77777777" w:rsidR="00C80B27" w:rsidRPr="00FD64CC" w:rsidRDefault="00C80B27" w:rsidP="00FD64CC">
      <w:pPr>
        <w:pStyle w:val="Heading1"/>
        <w:ind w:left="0"/>
        <w:rPr>
          <w:rFonts w:ascii="Wickliffe Sans" w:hAnsi="Wickliffe Sans" w:cstheme="minorHAnsi"/>
          <w:sz w:val="24"/>
        </w:rPr>
      </w:pPr>
    </w:p>
    <w:p w14:paraId="256CDCD0" w14:textId="77777777" w:rsidR="00C80B27" w:rsidRPr="00C80B27" w:rsidRDefault="00C80B27" w:rsidP="00C80B27">
      <w:pPr>
        <w:pStyle w:val="Heading1"/>
        <w:ind w:left="0"/>
        <w:rPr>
          <w:rFonts w:ascii="Wickliffe Sans" w:hAnsi="Wickliffe Sans" w:cstheme="minorHAnsi"/>
          <w:sz w:val="24"/>
        </w:rPr>
      </w:pPr>
    </w:p>
    <w:p w14:paraId="276AE194" w14:textId="5CCD522D" w:rsidR="00BB2868" w:rsidRDefault="005D296F" w:rsidP="00586EC9">
      <w:pPr>
        <w:pStyle w:val="Heading1"/>
        <w:ind w:left="0"/>
        <w:rPr>
          <w:rFonts w:ascii="Wickliffe Sans" w:hAnsi="Wickliffe Sans" w:cstheme="minorHAnsi"/>
          <w:sz w:val="24"/>
        </w:rPr>
      </w:pPr>
      <w:r>
        <w:rPr>
          <w:rFonts w:ascii="Wickliffe Sans" w:hAnsi="Wickliffe Sans" w:cstheme="minorHAnsi"/>
          <w:sz w:val="24"/>
        </w:rPr>
        <w:t>Resources</w:t>
      </w:r>
    </w:p>
    <w:p w14:paraId="2F3F3726" w14:textId="46E01E4F" w:rsidR="005D296F" w:rsidRPr="0041016D" w:rsidRDefault="005D296F" w:rsidP="0041016D">
      <w:pPr>
        <w:pStyle w:val="BodyText"/>
        <w:ind w:right="436"/>
        <w:rPr>
          <w:rFonts w:ascii="Wickliffe Sans" w:hAnsi="Wickliffe Sans" w:cstheme="minorHAnsi"/>
        </w:rPr>
      </w:pPr>
      <w:r w:rsidRPr="0041016D">
        <w:rPr>
          <w:rFonts w:ascii="Wickliffe Sans" w:hAnsi="Wickliffe Sans" w:cstheme="minorHAnsi"/>
        </w:rPr>
        <w:t xml:space="preserve">(It is expected that </w:t>
      </w:r>
      <w:r>
        <w:rPr>
          <w:rFonts w:ascii="Wickliffe Sans" w:hAnsi="Wickliffe Sans" w:cstheme="minorHAnsi"/>
        </w:rPr>
        <w:t>new papers should not require additional resources. If – in exceptional circumstances – this is not the case, a full list of additional resources required should be provided here (e.g. staff, equipment, space, IT, etc.))</w:t>
      </w:r>
    </w:p>
    <w:p w14:paraId="07EB7C2F" w14:textId="77777777" w:rsidR="0041016D" w:rsidRDefault="0041016D" w:rsidP="00586EC9">
      <w:pPr>
        <w:pStyle w:val="Heading1"/>
        <w:ind w:left="0"/>
        <w:rPr>
          <w:rFonts w:ascii="Wickliffe Sans" w:hAnsi="Wickliffe Sans" w:cstheme="minorHAnsi"/>
          <w:sz w:val="24"/>
        </w:rPr>
      </w:pPr>
    </w:p>
    <w:p w14:paraId="4DDAC22C" w14:textId="5CE9944F" w:rsidR="00BB2868" w:rsidRDefault="00BB2868" w:rsidP="00586EC9">
      <w:pPr>
        <w:pStyle w:val="Heading1"/>
        <w:ind w:left="0"/>
        <w:rPr>
          <w:rFonts w:ascii="Wickliffe Sans" w:hAnsi="Wickliffe Sans" w:cstheme="minorHAnsi"/>
          <w:sz w:val="24"/>
        </w:rPr>
      </w:pPr>
      <w:r w:rsidRPr="0011234D">
        <w:rPr>
          <w:rFonts w:ascii="Wickliffe Sans" w:hAnsi="Wickliffe Sans" w:cstheme="minorHAnsi"/>
          <w:noProof/>
          <w:sz w:val="22"/>
          <w:lang w:val="en-NZ" w:eastAsia="en-NZ"/>
        </w:rPr>
        <mc:AlternateContent>
          <mc:Choice Requires="wps">
            <w:drawing>
              <wp:anchor distT="0" distB="0" distL="0" distR="0" simplePos="0" relativeHeight="251658244" behindDoc="0" locked="0" layoutInCell="1" allowOverlap="1" wp14:anchorId="1EF6BFF8" wp14:editId="7B2F5B2A">
                <wp:simplePos x="0" y="0"/>
                <wp:positionH relativeFrom="margin">
                  <wp:posOffset>0</wp:posOffset>
                </wp:positionH>
                <wp:positionV relativeFrom="paragraph">
                  <wp:posOffset>206375</wp:posOffset>
                </wp:positionV>
                <wp:extent cx="6209665" cy="327660"/>
                <wp:effectExtent l="0" t="0" r="19685" b="15240"/>
                <wp:wrapTopAndBottom/>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969" cy="327660"/>
                        </a:xfrm>
                        <a:prstGeom prst="rect">
                          <a:avLst/>
                        </a:prstGeom>
                        <a:solidFill>
                          <a:srgbClr val="99DBFF"/>
                        </a:solidFill>
                        <a:ln w="6096">
                          <a:solidFill>
                            <a:srgbClr val="000000"/>
                          </a:solidFill>
                          <a:miter lim="800000"/>
                          <a:headEnd/>
                          <a:tailEnd/>
                        </a:ln>
                      </wps:spPr>
                      <wps:txbx>
                        <w:txbxContent>
                          <w:p w14:paraId="05A3D7C5" w14:textId="462BF7FB" w:rsidR="00BB2868" w:rsidRDefault="00BB2868" w:rsidP="00BB2868">
                            <w:pPr>
                              <w:spacing w:before="114"/>
                              <w:ind w:left="104"/>
                              <w:rPr>
                                <w:b/>
                                <w:sz w:val="24"/>
                              </w:rPr>
                            </w:pPr>
                            <w:r>
                              <w:rPr>
                                <w:b/>
                                <w:sz w:val="24"/>
                              </w:rPr>
                              <w:t xml:space="preserve">SECTION </w:t>
                            </w:r>
                            <w:r w:rsidR="005D296F">
                              <w:rPr>
                                <w:b/>
                                <w:sz w:val="24"/>
                              </w:rPr>
                              <w:t>5</w:t>
                            </w:r>
                            <w:r>
                              <w:rPr>
                                <w:b/>
                                <w:sz w:val="24"/>
                              </w:rPr>
                              <w:t xml:space="preserve"> - CONSULTATION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6BFF8" id="_x0000_s1031" type="#_x0000_t202" style="position:absolute;margin-left:0;margin-top:16.25pt;width:488.95pt;height:25.8pt;z-index:2516582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" fillcolor="#99dbff" strokeweight=".48pt">
                <v:textbox inset="0,0,0,0">
                  <w:txbxContent>
                    <w:p w14:paraId="05A3D7C5" w14:textId="462BF7FB" w:rsidR="00BB2868" w:rsidRDefault="00BB2868" w:rsidP="00BB2868">
                      <w:pPr>
                        <w:spacing w:before="114"/>
                        <w:ind w:left="104"/>
                        <w:rPr>
                          <w:b/>
                          <w:sz w:val="24"/>
                        </w:rPr>
                      </w:pPr>
                      <w:r>
                        <w:rPr>
                          <w:b/>
                          <w:sz w:val="24"/>
                        </w:rPr>
                        <w:t xml:space="preserve">SECTION </w:t>
                      </w:r>
                      <w:r w:rsidR="005D296F">
                        <w:rPr>
                          <w:b/>
                          <w:sz w:val="24"/>
                        </w:rPr>
                        <w:t>5</w:t>
                      </w:r>
                      <w:r>
                        <w:rPr>
                          <w:b/>
                          <w:sz w:val="24"/>
                        </w:rPr>
                        <w:t xml:space="preserve"> - CONSULTATION</w:t>
                      </w:r>
                    </w:p>
                  </w:txbxContent>
                </v:textbox>
                <w10:wrap type="topAndBottom" anchorx="margin"/>
              </v:shape>
            </w:pict>
          </mc:Fallback>
        </mc:AlternateContent>
      </w:r>
    </w:p>
    <w:p w14:paraId="08CAA019" w14:textId="1D0CC0B3" w:rsidR="00BB2868" w:rsidRDefault="00BB2868" w:rsidP="00586EC9">
      <w:pPr>
        <w:pStyle w:val="Heading1"/>
        <w:ind w:left="0"/>
        <w:rPr>
          <w:rFonts w:ascii="Wickliffe Sans" w:hAnsi="Wickliffe Sans" w:cstheme="minorHAnsi"/>
          <w:sz w:val="24"/>
        </w:rPr>
      </w:pPr>
    </w:p>
    <w:p w14:paraId="6291FEA0" w14:textId="77777777" w:rsidR="00BB2868" w:rsidRPr="0011234D" w:rsidRDefault="00BB2868" w:rsidP="00BB2868">
      <w:pPr>
        <w:pStyle w:val="Heading1"/>
        <w:ind w:left="0"/>
        <w:rPr>
          <w:rFonts w:ascii="Wickliffe Sans" w:hAnsi="Wickliffe Sans" w:cstheme="minorHAnsi"/>
          <w:sz w:val="24"/>
        </w:rPr>
      </w:pPr>
      <w:r w:rsidRPr="0011234D">
        <w:rPr>
          <w:rFonts w:ascii="Wickliffe Sans" w:hAnsi="Wickliffe Sans" w:cstheme="minorHAnsi"/>
          <w:sz w:val="24"/>
        </w:rPr>
        <w:lastRenderedPageBreak/>
        <w:t>Consultation with Students</w:t>
      </w:r>
    </w:p>
    <w:p w14:paraId="15E23B63" w14:textId="56378ADD" w:rsidR="00BB2868" w:rsidRPr="0011234D" w:rsidRDefault="00BB2868" w:rsidP="00BB2868">
      <w:pPr>
        <w:pStyle w:val="BodyText"/>
        <w:ind w:right="436"/>
        <w:rPr>
          <w:rFonts w:ascii="Wickliffe Sans" w:hAnsi="Wickliffe Sans" w:cstheme="minorHAnsi"/>
        </w:rPr>
      </w:pPr>
      <w:r w:rsidRPr="0011234D">
        <w:rPr>
          <w:rFonts w:ascii="Wickliffe Sans" w:hAnsi="Wickliffe Sans" w:cstheme="minorHAnsi"/>
        </w:rPr>
        <w:t>(The consultation shall include contacting the OUSA Academic Representative (</w:t>
      </w:r>
      <w:hyperlink r:id="rId28" w:history="1">
        <w:r w:rsidRPr="0011234D">
          <w:rPr>
            <w:rStyle w:val="Hyperlink"/>
            <w:rFonts w:ascii="Wickliffe Sans" w:hAnsi="Wickliffe Sans" w:cstheme="minorHAnsi"/>
          </w:rPr>
          <w:t>academic@ousa.org.nz</w:t>
        </w:r>
      </w:hyperlink>
      <w:r w:rsidRPr="0011234D">
        <w:rPr>
          <w:rFonts w:ascii="Wickliffe Sans" w:hAnsi="Wickliffe Sans" w:cstheme="minorHAnsi"/>
        </w:rPr>
        <w:t>) or OUSA Postgraduate Students’ Representative (</w:t>
      </w:r>
      <w:hyperlink r:id="rId29" w:history="1">
        <w:r w:rsidRPr="0011234D">
          <w:rPr>
            <w:rStyle w:val="Hyperlink"/>
            <w:rFonts w:ascii="Wickliffe Sans" w:hAnsi="Wickliffe Sans" w:cstheme="minorHAnsi"/>
          </w:rPr>
          <w:t>postgrad@ousa.org.nz</w:t>
        </w:r>
      </w:hyperlink>
      <w:r w:rsidRPr="0011234D">
        <w:rPr>
          <w:rFonts w:ascii="Wickliffe Sans" w:hAnsi="Wickliffe Sans" w:cstheme="minorHAnsi"/>
        </w:rPr>
        <w:t xml:space="preserve">), who </w:t>
      </w:r>
      <w:r>
        <w:rPr>
          <w:rFonts w:ascii="Wickliffe Sans" w:hAnsi="Wickliffe Sans" w:cstheme="minorHAnsi"/>
        </w:rPr>
        <w:t>may</w:t>
      </w:r>
      <w:r w:rsidRPr="0011234D">
        <w:rPr>
          <w:rFonts w:ascii="Wickliffe Sans" w:hAnsi="Wickliffe Sans" w:cstheme="minorHAnsi"/>
        </w:rPr>
        <w:t xml:space="preserve"> contact relevant academic student associations and/or a relevant sample of students. Academic staff are encouraged to consult more widely than OUSA</w:t>
      </w:r>
      <w:r w:rsidR="00DA5368">
        <w:rPr>
          <w:rFonts w:ascii="Wickliffe Sans" w:hAnsi="Wickliffe Sans" w:cstheme="minorHAnsi"/>
        </w:rPr>
        <w:t>, such as with class representatives and current and past students</w:t>
      </w:r>
      <w:r w:rsidRPr="0011234D">
        <w:rPr>
          <w:rFonts w:ascii="Wickliffe Sans" w:hAnsi="Wickliffe Sans" w:cstheme="minorHAnsi"/>
        </w:rPr>
        <w:t>. Unless a student is acting in an official role (e.g. OUSA Academic Representative), students’ names should be redacted in the consultation table and elsewhere throughout the proposal.)</w:t>
      </w:r>
    </w:p>
    <w:p w14:paraId="230CF0BA" w14:textId="77777777" w:rsidR="00BB2868" w:rsidRPr="0011234D" w:rsidRDefault="00BB2868" w:rsidP="00BB2868">
      <w:pPr>
        <w:pStyle w:val="BodyText"/>
        <w:spacing w:before="8"/>
        <w:rPr>
          <w:rFonts w:ascii="Wickliffe Sans" w:hAnsi="Wickliffe Sans" w:cstheme="minorHAnsi"/>
          <w:sz w:val="22"/>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0"/>
        <w:gridCol w:w="3897"/>
        <w:gridCol w:w="3261"/>
      </w:tblGrid>
      <w:tr w:rsidR="00BB2868" w:rsidRPr="0011234D" w14:paraId="29C9F2F2" w14:textId="77777777" w:rsidTr="00BB2868">
        <w:trPr>
          <w:trHeight w:hRule="exact" w:val="246"/>
        </w:trPr>
        <w:tc>
          <w:tcPr>
            <w:tcW w:w="2340" w:type="dxa"/>
            <w:shd w:val="clear" w:color="auto" w:fill="DBE5F1" w:themeFill="accent1" w:themeFillTint="33"/>
          </w:tcPr>
          <w:p w14:paraId="427BC60B" w14:textId="77777777" w:rsidR="00BB2868" w:rsidRPr="0011234D" w:rsidRDefault="00BB2868" w:rsidP="00BB2868">
            <w:pPr>
              <w:pStyle w:val="TableParagraph"/>
              <w:ind w:left="0"/>
              <w:rPr>
                <w:rFonts w:ascii="Wickliffe Sans" w:hAnsi="Wickliffe Sans" w:cstheme="minorHAnsi"/>
                <w:b/>
                <w:sz w:val="18"/>
              </w:rPr>
            </w:pPr>
            <w:r w:rsidRPr="0011234D">
              <w:rPr>
                <w:rFonts w:ascii="Wickliffe Sans" w:hAnsi="Wickliffe Sans" w:cstheme="minorHAnsi"/>
                <w:b/>
                <w:sz w:val="18"/>
              </w:rPr>
              <w:t xml:space="preserve"> Name or title</w:t>
            </w:r>
          </w:p>
        </w:tc>
        <w:tc>
          <w:tcPr>
            <w:tcW w:w="3897" w:type="dxa"/>
            <w:shd w:val="clear" w:color="auto" w:fill="DBE5F1" w:themeFill="accent1" w:themeFillTint="33"/>
          </w:tcPr>
          <w:p w14:paraId="21696FDC" w14:textId="77777777" w:rsidR="00BB2868" w:rsidRPr="0011234D" w:rsidRDefault="00BB2868" w:rsidP="00BB2868">
            <w:pPr>
              <w:pStyle w:val="TableParagraph"/>
              <w:ind w:left="0"/>
              <w:rPr>
                <w:rFonts w:ascii="Wickliffe Sans" w:hAnsi="Wickliffe Sans" w:cstheme="minorHAnsi"/>
                <w:b/>
                <w:sz w:val="18"/>
              </w:rPr>
            </w:pPr>
            <w:r w:rsidRPr="0011234D">
              <w:rPr>
                <w:rFonts w:ascii="Wickliffe Sans" w:hAnsi="Wickliffe Sans" w:cstheme="minorHAnsi"/>
                <w:b/>
                <w:sz w:val="18"/>
              </w:rPr>
              <w:t xml:space="preserve"> Feedback</w:t>
            </w:r>
          </w:p>
        </w:tc>
        <w:tc>
          <w:tcPr>
            <w:tcW w:w="3261" w:type="dxa"/>
            <w:shd w:val="clear" w:color="auto" w:fill="DBE5F1" w:themeFill="accent1" w:themeFillTint="33"/>
          </w:tcPr>
          <w:p w14:paraId="64F518EC" w14:textId="77777777" w:rsidR="00BB2868" w:rsidRPr="0011234D" w:rsidRDefault="00BB2868" w:rsidP="00BB2868">
            <w:pPr>
              <w:pStyle w:val="TableParagraph"/>
              <w:ind w:left="0"/>
              <w:rPr>
                <w:rFonts w:ascii="Wickliffe Sans" w:hAnsi="Wickliffe Sans" w:cstheme="minorHAnsi"/>
                <w:b/>
                <w:sz w:val="18"/>
              </w:rPr>
            </w:pPr>
            <w:r w:rsidRPr="0011234D">
              <w:rPr>
                <w:rFonts w:ascii="Wickliffe Sans" w:hAnsi="Wickliffe Sans" w:cstheme="minorHAnsi"/>
                <w:b/>
                <w:sz w:val="18"/>
              </w:rPr>
              <w:t xml:space="preserve"> Response / changes</w:t>
            </w:r>
          </w:p>
        </w:tc>
      </w:tr>
      <w:tr w:rsidR="00BB2868" w:rsidRPr="0011234D" w14:paraId="2BBAE651" w14:textId="77777777" w:rsidTr="00BB2868">
        <w:trPr>
          <w:trHeight w:hRule="exact" w:val="360"/>
        </w:trPr>
        <w:tc>
          <w:tcPr>
            <w:tcW w:w="2340" w:type="dxa"/>
          </w:tcPr>
          <w:p w14:paraId="437A0641" w14:textId="77777777" w:rsidR="00BB2868" w:rsidRPr="0011234D" w:rsidRDefault="00BB2868" w:rsidP="00BB2868">
            <w:pPr>
              <w:rPr>
                <w:rFonts w:ascii="Wickliffe Sans" w:hAnsi="Wickliffe Sans" w:cstheme="minorHAnsi"/>
              </w:rPr>
            </w:pPr>
          </w:p>
        </w:tc>
        <w:tc>
          <w:tcPr>
            <w:tcW w:w="3897" w:type="dxa"/>
          </w:tcPr>
          <w:p w14:paraId="3B4ECB5F" w14:textId="77777777" w:rsidR="00BB2868" w:rsidRPr="0011234D" w:rsidRDefault="00BB2868" w:rsidP="00BB2868">
            <w:pPr>
              <w:rPr>
                <w:rFonts w:ascii="Wickliffe Sans" w:hAnsi="Wickliffe Sans" w:cstheme="minorHAnsi"/>
              </w:rPr>
            </w:pPr>
          </w:p>
        </w:tc>
        <w:tc>
          <w:tcPr>
            <w:tcW w:w="3261" w:type="dxa"/>
          </w:tcPr>
          <w:p w14:paraId="58DCDA98" w14:textId="77777777" w:rsidR="00BB2868" w:rsidRPr="0011234D" w:rsidRDefault="00BB2868" w:rsidP="00BB2868">
            <w:pPr>
              <w:rPr>
                <w:rFonts w:ascii="Wickliffe Sans" w:hAnsi="Wickliffe Sans" w:cstheme="minorHAnsi"/>
              </w:rPr>
            </w:pPr>
          </w:p>
        </w:tc>
      </w:tr>
      <w:tr w:rsidR="00BB2868" w:rsidRPr="0011234D" w14:paraId="779DDCC6" w14:textId="77777777" w:rsidTr="00BB2868">
        <w:trPr>
          <w:trHeight w:hRule="exact" w:val="360"/>
        </w:trPr>
        <w:tc>
          <w:tcPr>
            <w:tcW w:w="2340" w:type="dxa"/>
          </w:tcPr>
          <w:p w14:paraId="3C2276E3" w14:textId="77777777" w:rsidR="00BB2868" w:rsidRPr="0011234D" w:rsidRDefault="00BB2868" w:rsidP="00BB2868">
            <w:pPr>
              <w:rPr>
                <w:rFonts w:ascii="Wickliffe Sans" w:hAnsi="Wickliffe Sans" w:cstheme="minorHAnsi"/>
              </w:rPr>
            </w:pPr>
          </w:p>
        </w:tc>
        <w:tc>
          <w:tcPr>
            <w:tcW w:w="3897" w:type="dxa"/>
          </w:tcPr>
          <w:p w14:paraId="1137A48E" w14:textId="77777777" w:rsidR="00BB2868" w:rsidRPr="0011234D" w:rsidRDefault="00BB2868" w:rsidP="00BB2868">
            <w:pPr>
              <w:rPr>
                <w:rFonts w:ascii="Wickliffe Sans" w:hAnsi="Wickliffe Sans" w:cstheme="minorHAnsi"/>
              </w:rPr>
            </w:pPr>
          </w:p>
        </w:tc>
        <w:tc>
          <w:tcPr>
            <w:tcW w:w="3261" w:type="dxa"/>
          </w:tcPr>
          <w:p w14:paraId="1EB09702" w14:textId="77777777" w:rsidR="00BB2868" w:rsidRPr="0011234D" w:rsidRDefault="00BB2868" w:rsidP="00BB2868">
            <w:pPr>
              <w:rPr>
                <w:rFonts w:ascii="Wickliffe Sans" w:hAnsi="Wickliffe Sans" w:cstheme="minorHAnsi"/>
              </w:rPr>
            </w:pPr>
          </w:p>
        </w:tc>
      </w:tr>
    </w:tbl>
    <w:p w14:paraId="7E2B88D8" w14:textId="77777777" w:rsidR="00BB2868" w:rsidRPr="0011234D" w:rsidRDefault="00BB2868" w:rsidP="00BB2868">
      <w:pPr>
        <w:pStyle w:val="BodyText"/>
        <w:ind w:right="436"/>
        <w:rPr>
          <w:rFonts w:ascii="Wickliffe Sans" w:hAnsi="Wickliffe Sans" w:cstheme="minorHAnsi"/>
        </w:rPr>
      </w:pPr>
      <w:r w:rsidRPr="0011234D">
        <w:rPr>
          <w:rFonts w:ascii="Wickliffe Sans" w:hAnsi="Wickliffe Sans" w:cstheme="minorHAnsi"/>
        </w:rPr>
        <w:t>(Add more rows as required. If the feedback is extensive, it may be added as an appendix.)</w:t>
      </w:r>
    </w:p>
    <w:p w14:paraId="60A497D1" w14:textId="77777777" w:rsidR="00BB2868" w:rsidRPr="0011234D" w:rsidRDefault="00BB2868" w:rsidP="00BB2868">
      <w:pPr>
        <w:pStyle w:val="BodyText"/>
        <w:spacing w:before="4"/>
        <w:rPr>
          <w:rFonts w:ascii="Wickliffe Sans" w:hAnsi="Wickliffe Sans" w:cstheme="minorHAnsi"/>
          <w:sz w:val="24"/>
        </w:rPr>
      </w:pPr>
    </w:p>
    <w:p w14:paraId="256124AA" w14:textId="392641D5" w:rsidR="00BB2868" w:rsidRPr="000246B4" w:rsidRDefault="00157E66" w:rsidP="00BB2868">
      <w:pPr>
        <w:pStyle w:val="Heading1"/>
        <w:ind w:left="0"/>
        <w:rPr>
          <w:rFonts w:ascii="Wickliffe Sans" w:hAnsi="Wickliffe Sans" w:cstheme="minorHAnsi"/>
          <w:sz w:val="24"/>
        </w:rPr>
      </w:pPr>
      <w:r>
        <w:rPr>
          <w:rFonts w:ascii="Wickliffe Sans" w:hAnsi="Wickliffe Sans" w:cstheme="minorHAnsi"/>
          <w:sz w:val="24"/>
        </w:rPr>
        <w:t>Consultation with Other Academic Units</w:t>
      </w:r>
    </w:p>
    <w:p w14:paraId="76496CAE" w14:textId="1AA305DF" w:rsidR="00F4606A" w:rsidRDefault="00F4606A" w:rsidP="00562B0E">
      <w:pPr>
        <w:pStyle w:val="BodyText"/>
        <w:ind w:right="436"/>
        <w:rPr>
          <w:rFonts w:ascii="Wickliffe Sans" w:hAnsi="Wickliffe Sans" w:cstheme="minorHAnsi"/>
        </w:rPr>
      </w:pPr>
      <w:r>
        <w:rPr>
          <w:rFonts w:ascii="Wickliffe Sans" w:hAnsi="Wickliffe Sans" w:cstheme="minorHAnsi"/>
        </w:rPr>
        <w:t xml:space="preserve">(Outline any consultation that has taken place with other academic units. The purpose of consultation with academic units is to avoid duplicating content offered by other areas, to identify opportunities for collaboration, and to share best practice. It is not intended that consultation </w:t>
      </w:r>
      <w:r w:rsidR="00E055BA">
        <w:rPr>
          <w:rFonts w:ascii="Wickliffe Sans" w:hAnsi="Wickliffe Sans" w:cstheme="minorHAnsi"/>
        </w:rPr>
        <w:t>should be a barrier to approving new papers</w:t>
      </w:r>
      <w:r w:rsidR="006C5341">
        <w:rPr>
          <w:rFonts w:ascii="Wickliffe Sans" w:hAnsi="Wickliffe Sans" w:cstheme="minorHAnsi"/>
        </w:rPr>
        <w:t>,</w:t>
      </w:r>
      <w:r w:rsidR="00E055BA">
        <w:rPr>
          <w:rFonts w:ascii="Wickliffe Sans" w:hAnsi="Wickliffe Sans" w:cstheme="minorHAnsi"/>
        </w:rPr>
        <w:t xml:space="preserve"> and endorsement from other academic units is not required for approval.)</w:t>
      </w:r>
    </w:p>
    <w:p w14:paraId="3846D6F7" w14:textId="77777777" w:rsidR="00BB2868" w:rsidRPr="0011234D" w:rsidRDefault="00BB2868" w:rsidP="00BB2868">
      <w:pPr>
        <w:pStyle w:val="BodyText"/>
        <w:spacing w:before="10"/>
        <w:rPr>
          <w:rFonts w:ascii="Wickliffe Sans" w:hAnsi="Wickliffe Sans" w:cstheme="minorHAnsi"/>
          <w:sz w:val="22"/>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8"/>
        <w:gridCol w:w="3969"/>
        <w:gridCol w:w="3261"/>
      </w:tblGrid>
      <w:tr w:rsidR="008A2486" w:rsidRPr="00A4127D" w14:paraId="43D2CE31" w14:textId="77777777" w:rsidTr="00BC4FC3">
        <w:trPr>
          <w:trHeight w:hRule="exact" w:val="641"/>
        </w:trPr>
        <w:tc>
          <w:tcPr>
            <w:tcW w:w="2268" w:type="dxa"/>
            <w:shd w:val="clear" w:color="auto" w:fill="DBE5F1" w:themeFill="accent1" w:themeFillTint="33"/>
          </w:tcPr>
          <w:p w14:paraId="6FC38F4E" w14:textId="77777777" w:rsidR="008A2486" w:rsidRDefault="008A2486" w:rsidP="00BC4FC3">
            <w:pPr>
              <w:pStyle w:val="TableParagraph"/>
              <w:ind w:left="0" w:right="64"/>
              <w:rPr>
                <w:rFonts w:asciiTheme="minorHAnsi" w:hAnsiTheme="minorHAnsi" w:cstheme="minorHAnsi"/>
                <w:b/>
                <w:sz w:val="18"/>
              </w:rPr>
            </w:pPr>
            <w:r w:rsidRPr="00A4127D">
              <w:rPr>
                <w:rFonts w:asciiTheme="minorHAnsi" w:hAnsiTheme="minorHAnsi" w:cstheme="minorHAnsi"/>
                <w:b/>
                <w:sz w:val="18"/>
              </w:rPr>
              <w:t>Name and title</w:t>
            </w:r>
          </w:p>
          <w:p w14:paraId="3C5D9A3F" w14:textId="77777777" w:rsidR="008A2486" w:rsidRPr="00A4127D" w:rsidRDefault="008A2486" w:rsidP="00BC4FC3">
            <w:pPr>
              <w:pStyle w:val="TableParagraph"/>
              <w:ind w:left="0" w:right="64"/>
              <w:rPr>
                <w:rFonts w:asciiTheme="minorHAnsi" w:hAnsiTheme="minorHAnsi" w:cstheme="minorHAnsi"/>
                <w:b/>
                <w:sz w:val="18"/>
              </w:rPr>
            </w:pPr>
            <w:r>
              <w:rPr>
                <w:rFonts w:asciiTheme="minorHAnsi" w:hAnsiTheme="minorHAnsi" w:cstheme="minorHAnsi"/>
                <w:b/>
                <w:sz w:val="18"/>
              </w:rPr>
              <w:t xml:space="preserve"> Academic unit or area</w:t>
            </w:r>
          </w:p>
        </w:tc>
        <w:tc>
          <w:tcPr>
            <w:tcW w:w="3969" w:type="dxa"/>
            <w:shd w:val="clear" w:color="auto" w:fill="DBE5F1" w:themeFill="accent1" w:themeFillTint="33"/>
          </w:tcPr>
          <w:p w14:paraId="6DF346EA" w14:textId="77777777" w:rsidR="008A2486" w:rsidRPr="00A4127D" w:rsidRDefault="008A2486" w:rsidP="00BC4FC3">
            <w:pPr>
              <w:pStyle w:val="TableParagraph"/>
              <w:ind w:left="0"/>
              <w:rPr>
                <w:rFonts w:asciiTheme="minorHAnsi" w:hAnsiTheme="minorHAnsi" w:cstheme="minorHAnsi"/>
                <w:b/>
                <w:sz w:val="18"/>
              </w:rPr>
            </w:pPr>
            <w:r>
              <w:rPr>
                <w:rFonts w:asciiTheme="minorHAnsi" w:hAnsiTheme="minorHAnsi" w:cstheme="minorHAnsi"/>
                <w:b/>
                <w:sz w:val="18"/>
              </w:rPr>
              <w:t xml:space="preserve"> </w:t>
            </w:r>
            <w:r w:rsidRPr="00A4127D">
              <w:rPr>
                <w:rFonts w:asciiTheme="minorHAnsi" w:hAnsiTheme="minorHAnsi" w:cstheme="minorHAnsi"/>
                <w:b/>
                <w:sz w:val="18"/>
              </w:rPr>
              <w:t>Feedback</w:t>
            </w:r>
          </w:p>
        </w:tc>
        <w:tc>
          <w:tcPr>
            <w:tcW w:w="3261" w:type="dxa"/>
            <w:shd w:val="clear" w:color="auto" w:fill="DBE5F1" w:themeFill="accent1" w:themeFillTint="33"/>
          </w:tcPr>
          <w:p w14:paraId="28F46BA8" w14:textId="77777777" w:rsidR="008A2486" w:rsidRPr="00A4127D" w:rsidRDefault="008A2486" w:rsidP="00BC4FC3">
            <w:pPr>
              <w:pStyle w:val="TableParagraph"/>
              <w:ind w:left="0"/>
              <w:rPr>
                <w:rFonts w:asciiTheme="minorHAnsi" w:hAnsiTheme="minorHAnsi" w:cstheme="minorHAnsi"/>
                <w:b/>
                <w:sz w:val="18"/>
              </w:rPr>
            </w:pPr>
            <w:r>
              <w:rPr>
                <w:rFonts w:asciiTheme="minorHAnsi" w:hAnsiTheme="minorHAnsi" w:cstheme="minorHAnsi"/>
                <w:b/>
                <w:sz w:val="18"/>
              </w:rPr>
              <w:t xml:space="preserve"> </w:t>
            </w:r>
            <w:r w:rsidRPr="00A4127D">
              <w:rPr>
                <w:rFonts w:asciiTheme="minorHAnsi" w:hAnsiTheme="minorHAnsi" w:cstheme="minorHAnsi"/>
                <w:b/>
                <w:sz w:val="18"/>
              </w:rPr>
              <w:t>Response / changes</w:t>
            </w:r>
          </w:p>
        </w:tc>
      </w:tr>
      <w:tr w:rsidR="008A2486" w:rsidRPr="00A4127D" w14:paraId="3ED4DA27" w14:textId="77777777" w:rsidTr="00BC4FC3">
        <w:trPr>
          <w:trHeight w:hRule="exact" w:val="360"/>
        </w:trPr>
        <w:tc>
          <w:tcPr>
            <w:tcW w:w="2268" w:type="dxa"/>
          </w:tcPr>
          <w:p w14:paraId="093D168E" w14:textId="77777777" w:rsidR="008A2486" w:rsidRPr="00A4127D" w:rsidRDefault="008A2486" w:rsidP="00BC4FC3">
            <w:pPr>
              <w:rPr>
                <w:rFonts w:asciiTheme="minorHAnsi" w:hAnsiTheme="minorHAnsi" w:cstheme="minorHAnsi"/>
              </w:rPr>
            </w:pPr>
          </w:p>
        </w:tc>
        <w:tc>
          <w:tcPr>
            <w:tcW w:w="3969" w:type="dxa"/>
          </w:tcPr>
          <w:p w14:paraId="0796F685" w14:textId="77777777" w:rsidR="008A2486" w:rsidRPr="00A4127D" w:rsidRDefault="008A2486" w:rsidP="00BC4FC3">
            <w:pPr>
              <w:rPr>
                <w:rFonts w:asciiTheme="minorHAnsi" w:hAnsiTheme="minorHAnsi" w:cstheme="minorHAnsi"/>
              </w:rPr>
            </w:pPr>
          </w:p>
        </w:tc>
        <w:tc>
          <w:tcPr>
            <w:tcW w:w="3261" w:type="dxa"/>
          </w:tcPr>
          <w:p w14:paraId="457BF0E2" w14:textId="77777777" w:rsidR="008A2486" w:rsidRPr="00A4127D" w:rsidRDefault="008A2486" w:rsidP="00BC4FC3">
            <w:pPr>
              <w:rPr>
                <w:rFonts w:asciiTheme="minorHAnsi" w:hAnsiTheme="minorHAnsi" w:cstheme="minorHAnsi"/>
              </w:rPr>
            </w:pPr>
          </w:p>
        </w:tc>
      </w:tr>
      <w:tr w:rsidR="008A2486" w:rsidRPr="00A4127D" w14:paraId="607CD58E" w14:textId="77777777" w:rsidTr="00BC4FC3">
        <w:trPr>
          <w:trHeight w:hRule="exact" w:val="360"/>
        </w:trPr>
        <w:tc>
          <w:tcPr>
            <w:tcW w:w="2268" w:type="dxa"/>
          </w:tcPr>
          <w:p w14:paraId="06C1F206" w14:textId="77777777" w:rsidR="008A2486" w:rsidRPr="00A4127D" w:rsidRDefault="008A2486" w:rsidP="00BC4FC3">
            <w:pPr>
              <w:rPr>
                <w:rFonts w:asciiTheme="minorHAnsi" w:hAnsiTheme="minorHAnsi" w:cstheme="minorHAnsi"/>
              </w:rPr>
            </w:pPr>
          </w:p>
        </w:tc>
        <w:tc>
          <w:tcPr>
            <w:tcW w:w="3969" w:type="dxa"/>
          </w:tcPr>
          <w:p w14:paraId="596E7A37" w14:textId="77777777" w:rsidR="008A2486" w:rsidRPr="00A4127D" w:rsidRDefault="008A2486" w:rsidP="00BC4FC3">
            <w:pPr>
              <w:rPr>
                <w:rFonts w:asciiTheme="minorHAnsi" w:hAnsiTheme="minorHAnsi" w:cstheme="minorHAnsi"/>
              </w:rPr>
            </w:pPr>
          </w:p>
        </w:tc>
        <w:tc>
          <w:tcPr>
            <w:tcW w:w="3261" w:type="dxa"/>
          </w:tcPr>
          <w:p w14:paraId="7E5365FF" w14:textId="77777777" w:rsidR="008A2486" w:rsidRPr="00A4127D" w:rsidRDefault="008A2486" w:rsidP="00BC4FC3">
            <w:pPr>
              <w:rPr>
                <w:rFonts w:asciiTheme="minorHAnsi" w:hAnsiTheme="minorHAnsi" w:cstheme="minorHAnsi"/>
              </w:rPr>
            </w:pPr>
          </w:p>
        </w:tc>
      </w:tr>
    </w:tbl>
    <w:p w14:paraId="1AEB8CA2" w14:textId="77777777" w:rsidR="0074249C" w:rsidRPr="0011234D" w:rsidRDefault="0074249C" w:rsidP="0074249C">
      <w:pPr>
        <w:pStyle w:val="BodyText"/>
        <w:ind w:right="436"/>
        <w:rPr>
          <w:rFonts w:ascii="Wickliffe Sans" w:hAnsi="Wickliffe Sans" w:cstheme="minorHAnsi"/>
        </w:rPr>
      </w:pPr>
      <w:r w:rsidRPr="0011234D">
        <w:rPr>
          <w:rFonts w:ascii="Wickliffe Sans" w:hAnsi="Wickliffe Sans" w:cstheme="minorHAnsi"/>
        </w:rPr>
        <w:t>(Add more rows as required. If the feedback is extensive, it may be added as an appendix.)</w:t>
      </w:r>
    </w:p>
    <w:p w14:paraId="3FC266AC" w14:textId="77777777" w:rsidR="00952987" w:rsidRDefault="00952987" w:rsidP="00586EC9">
      <w:pPr>
        <w:pStyle w:val="Heading1"/>
        <w:ind w:left="0"/>
        <w:rPr>
          <w:rFonts w:ascii="Wickliffe Sans" w:hAnsi="Wickliffe Sans" w:cstheme="minorHAnsi"/>
          <w:sz w:val="24"/>
        </w:rPr>
      </w:pPr>
    </w:p>
    <w:p w14:paraId="4CEAF050" w14:textId="44944FEA" w:rsidR="00AF2D9E" w:rsidRPr="0011234D" w:rsidRDefault="00AF2D9E" w:rsidP="00586EC9">
      <w:pPr>
        <w:pStyle w:val="Heading1"/>
        <w:ind w:left="0"/>
        <w:rPr>
          <w:rFonts w:ascii="Wickliffe Sans" w:hAnsi="Wickliffe Sans" w:cstheme="minorHAnsi"/>
          <w:sz w:val="24"/>
        </w:rPr>
      </w:pPr>
      <w:r w:rsidRPr="0011234D">
        <w:rPr>
          <w:rFonts w:ascii="Wickliffe Sans" w:hAnsi="Wickliffe Sans" w:cstheme="minorHAnsi"/>
          <w:sz w:val="24"/>
        </w:rPr>
        <w:t>Consent to Use this Proposal as an Example</w:t>
      </w:r>
    </w:p>
    <w:p w14:paraId="6C121D14" w14:textId="77777777" w:rsidR="00AF2D9E" w:rsidRPr="0011234D" w:rsidRDefault="00AF2D9E" w:rsidP="00586EC9">
      <w:pPr>
        <w:rPr>
          <w:rFonts w:ascii="Wickliffe Sans" w:hAnsi="Wickliffe Sans" w:cstheme="minorHAnsi"/>
        </w:rPr>
      </w:pPr>
    </w:p>
    <w:tbl>
      <w:tblPr>
        <w:tblStyle w:val="TableGrid"/>
        <w:tblW w:w="10411" w:type="dxa"/>
        <w:tblInd w:w="137" w:type="dxa"/>
        <w:tblLook w:val="04A0" w:firstRow="1" w:lastRow="0" w:firstColumn="1" w:lastColumn="0" w:noHBand="0" w:noVBand="1"/>
      </w:tblPr>
      <w:tblGrid>
        <w:gridCol w:w="567"/>
        <w:gridCol w:w="9844"/>
      </w:tblGrid>
      <w:tr w:rsidR="00AF2D9E" w:rsidRPr="0011234D" w14:paraId="5C9351DF" w14:textId="77777777" w:rsidTr="00844CB1">
        <w:trPr>
          <w:trHeight w:val="615"/>
        </w:trPr>
        <w:tc>
          <w:tcPr>
            <w:tcW w:w="567" w:type="dxa"/>
          </w:tcPr>
          <w:p w14:paraId="0DF27750" w14:textId="77777777" w:rsidR="00AF2D9E" w:rsidRPr="0011234D" w:rsidRDefault="00AF2D9E" w:rsidP="00586EC9">
            <w:pPr>
              <w:rPr>
                <w:rFonts w:ascii="Wickliffe Sans" w:hAnsi="Wickliffe Sans" w:cstheme="minorHAnsi"/>
              </w:rPr>
            </w:pPr>
          </w:p>
        </w:tc>
        <w:tc>
          <w:tcPr>
            <w:tcW w:w="9844" w:type="dxa"/>
            <w:tcBorders>
              <w:top w:val="nil"/>
              <w:bottom w:val="nil"/>
              <w:right w:val="nil"/>
            </w:tcBorders>
          </w:tcPr>
          <w:p w14:paraId="29D7F308" w14:textId="30C5F0B8" w:rsidR="00AF2D9E" w:rsidRPr="0011234D" w:rsidRDefault="00AF2D9E" w:rsidP="00586EC9">
            <w:pPr>
              <w:ind w:right="811"/>
              <w:rPr>
                <w:rFonts w:ascii="Wickliffe Sans" w:hAnsi="Wickliffe Sans" w:cstheme="minorHAnsi"/>
              </w:rPr>
            </w:pPr>
            <w:r w:rsidRPr="0011234D">
              <w:rPr>
                <w:rFonts w:ascii="Wickliffe Sans" w:hAnsi="Wickliffe Sans" w:cstheme="minorHAnsi"/>
              </w:rPr>
              <w:t xml:space="preserve">Please place a mark in this box if you do </w:t>
            </w:r>
            <w:r w:rsidRPr="0011234D">
              <w:rPr>
                <w:rFonts w:ascii="Wickliffe Sans" w:hAnsi="Wickliffe Sans" w:cstheme="minorHAnsi"/>
                <w:b/>
              </w:rPr>
              <w:t>not</w:t>
            </w:r>
            <w:r w:rsidRPr="0011234D">
              <w:rPr>
                <w:rFonts w:ascii="Wickliffe Sans" w:hAnsi="Wickliffe Sans" w:cstheme="minorHAnsi"/>
              </w:rPr>
              <w:t xml:space="preserve"> consent to this proposal – if approved – being posted on the University website as an</w:t>
            </w:r>
            <w:r w:rsidR="00A3076D" w:rsidRPr="0011234D">
              <w:rPr>
                <w:rFonts w:ascii="Wickliffe Sans" w:hAnsi="Wickliffe Sans" w:cstheme="minorHAnsi"/>
              </w:rPr>
              <w:t xml:space="preserve"> </w:t>
            </w:r>
            <w:hyperlink r:id="rId30" w:anchor="Bestpracticeexemplars" w:history="1">
              <w:r w:rsidRPr="0011234D">
                <w:rPr>
                  <w:rStyle w:val="Hyperlink"/>
                  <w:rFonts w:ascii="Wickliffe Sans" w:hAnsi="Wickliffe Sans" w:cstheme="minorHAnsi"/>
                </w:rPr>
                <w:t>example of a recently approved academic proposal</w:t>
              </w:r>
            </w:hyperlink>
            <w:r w:rsidRPr="0011234D">
              <w:rPr>
                <w:rFonts w:ascii="Wickliffe Sans" w:hAnsi="Wickliffe Sans" w:cstheme="minorHAnsi"/>
              </w:rPr>
              <w:t xml:space="preserve">. </w:t>
            </w:r>
          </w:p>
        </w:tc>
      </w:tr>
    </w:tbl>
    <w:p w14:paraId="704FF949" w14:textId="77777777" w:rsidR="00AF2D9E" w:rsidRDefault="00AF2D9E" w:rsidP="00586EC9">
      <w:pPr>
        <w:pStyle w:val="BodyText"/>
        <w:ind w:right="436"/>
        <w:rPr>
          <w:rFonts w:ascii="Wickliffe Sans" w:hAnsi="Wickliffe Sans" w:cstheme="minorHAnsi"/>
        </w:rPr>
      </w:pPr>
    </w:p>
    <w:p w14:paraId="0CD10324" w14:textId="77777777" w:rsidR="008A2486" w:rsidRDefault="008A2486" w:rsidP="00586EC9">
      <w:pPr>
        <w:pStyle w:val="BodyText"/>
        <w:ind w:right="436"/>
        <w:rPr>
          <w:rFonts w:ascii="Wickliffe Sans" w:hAnsi="Wickliffe Sans" w:cstheme="minorHAnsi"/>
        </w:rPr>
      </w:pPr>
    </w:p>
    <w:p w14:paraId="2E697708" w14:textId="77777777" w:rsidR="00A66A52" w:rsidRPr="00A66A52" w:rsidRDefault="00A66A52" w:rsidP="00A66A52">
      <w:pPr>
        <w:pStyle w:val="Heading1"/>
        <w:ind w:left="0"/>
        <w:rPr>
          <w:rFonts w:ascii="Wickliffe Sans" w:hAnsi="Wickliffe Sans" w:cstheme="minorHAnsi"/>
          <w:b w:val="0"/>
          <w:bCs w:val="0"/>
          <w:sz w:val="22"/>
          <w:szCs w:val="24"/>
        </w:rPr>
      </w:pPr>
    </w:p>
    <w:sectPr w:rsidR="00A66A52" w:rsidRPr="00A66A52" w:rsidSect="00353B1B">
      <w:headerReference w:type="even" r:id="rId31"/>
      <w:headerReference w:type="default" r:id="rId32"/>
      <w:footerReference w:type="even" r:id="rId33"/>
      <w:footerReference w:type="default" r:id="rId34"/>
      <w:headerReference w:type="first" r:id="rId35"/>
      <w:footerReference w:type="first" r:id="rId36"/>
      <w:pgSz w:w="11900" w:h="16850"/>
      <w:pgMar w:top="900" w:right="1020" w:bottom="1200" w:left="960" w:header="71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BBAE6" w14:textId="77777777" w:rsidR="00E43231" w:rsidRDefault="00E43231">
      <w:r>
        <w:separator/>
      </w:r>
    </w:p>
  </w:endnote>
  <w:endnote w:type="continuationSeparator" w:id="0">
    <w:p w14:paraId="42D09BFD" w14:textId="77777777" w:rsidR="00E43231" w:rsidRDefault="00E43231">
      <w:r>
        <w:continuationSeparator/>
      </w:r>
    </w:p>
  </w:endnote>
  <w:endnote w:type="continuationNotice" w:id="1">
    <w:p w14:paraId="24F2C856" w14:textId="77777777" w:rsidR="00E43231" w:rsidRDefault="00E43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ckliffe Sans">
    <w:panose1 w:val="00000000000000000000"/>
    <w:charset w:val="00"/>
    <w:family w:val="modern"/>
    <w:notTrueType/>
    <w:pitch w:val="variable"/>
    <w:sig w:usb0="A10000AF" w:usb1="40002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DF030" w14:textId="77777777" w:rsidR="00BD46DF" w:rsidRDefault="00BD4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806D" w14:textId="0CE0C86C" w:rsidR="00BB2868" w:rsidRDefault="00BB2868">
    <w:pPr>
      <w:pStyle w:val="BodyText"/>
      <w:spacing w:line="14" w:lineRule="auto"/>
      <w:rPr>
        <w:sz w:val="20"/>
      </w:rPr>
    </w:pPr>
    <w:r>
      <w:rPr>
        <w:noProof/>
        <w:lang w:val="en-NZ" w:eastAsia="en-NZ"/>
      </w:rPr>
      <mc:AlternateContent>
        <mc:Choice Requires="wps">
          <w:drawing>
            <wp:anchor distT="0" distB="0" distL="114300" distR="114300" simplePos="0" relativeHeight="251658240" behindDoc="1" locked="0" layoutInCell="1" allowOverlap="1" wp14:anchorId="6183FAC8" wp14:editId="6D9BCBA7">
              <wp:simplePos x="0" y="0"/>
              <wp:positionH relativeFrom="page">
                <wp:posOffset>6733540</wp:posOffset>
              </wp:positionH>
              <wp:positionV relativeFrom="page">
                <wp:posOffset>9911715</wp:posOffset>
              </wp:positionV>
              <wp:extent cx="1270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80991" w14:textId="7D56D634" w:rsidR="00BB2868" w:rsidRPr="00A4127D" w:rsidRDefault="00BB2868">
                          <w:pPr>
                            <w:spacing w:before="10"/>
                            <w:ind w:left="40"/>
                            <w:rPr>
                              <w:rFonts w:asciiTheme="minorHAnsi" w:hAnsiTheme="minorHAnsi" w:cstheme="minorHAnsi"/>
                              <w:sz w:val="24"/>
                            </w:rPr>
                          </w:pPr>
                          <w:r w:rsidRPr="00A4127D">
                            <w:rPr>
                              <w:rFonts w:asciiTheme="minorHAnsi" w:hAnsiTheme="minorHAnsi" w:cstheme="minorHAnsi"/>
                            </w:rPr>
                            <w:fldChar w:fldCharType="begin"/>
                          </w:r>
                          <w:r w:rsidRPr="00A4127D">
                            <w:rPr>
                              <w:rFonts w:asciiTheme="minorHAnsi" w:hAnsiTheme="minorHAnsi" w:cstheme="minorHAnsi"/>
                              <w:sz w:val="24"/>
                            </w:rPr>
                            <w:instrText xml:space="preserve"> PAGE </w:instrText>
                          </w:r>
                          <w:r w:rsidRPr="00A4127D">
                            <w:rPr>
                              <w:rFonts w:asciiTheme="minorHAnsi" w:hAnsiTheme="minorHAnsi" w:cstheme="minorHAnsi"/>
                            </w:rPr>
                            <w:fldChar w:fldCharType="separate"/>
                          </w:r>
                          <w:r w:rsidR="00A73739">
                            <w:rPr>
                              <w:rFonts w:asciiTheme="minorHAnsi" w:hAnsiTheme="minorHAnsi" w:cstheme="minorHAnsi"/>
                              <w:noProof/>
                              <w:sz w:val="24"/>
                            </w:rPr>
                            <w:t>1</w:t>
                          </w:r>
                          <w:r w:rsidRPr="00A4127D">
                            <w:rPr>
                              <w:rFonts w:asciiTheme="minorHAnsi" w:hAnsiTheme="minorHAnsi" w:cstheme="min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3FAC8" id="_x0000_t202" coordsize="21600,21600" o:spt="202" path="m,l,21600r21600,l21600,xe">
              <v:stroke joinstyle="miter"/>
              <v:path gradientshapeok="t" o:connecttype="rect"/>
            </v:shapetype>
            <v:shape id="Text Box 1" o:spid="_x0000_s1032" type="#_x0000_t202" style="position:absolute;margin-left:530.2pt;margin-top:780.4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" filled="f" stroked="f">
              <v:textbox inset="0,0,0,0">
                <w:txbxContent>
                  <w:p w14:paraId="78A80991" w14:textId="7D56D634" w:rsidR="00BB2868" w:rsidRPr="00A4127D" w:rsidRDefault="00BB2868">
                    <w:pPr>
                      <w:spacing w:before="10"/>
                      <w:ind w:left="40"/>
                      <w:rPr>
                        <w:rFonts w:asciiTheme="minorHAnsi" w:hAnsiTheme="minorHAnsi" w:cstheme="minorHAnsi"/>
                        <w:sz w:val="24"/>
                      </w:rPr>
                    </w:pPr>
                    <w:r w:rsidRPr="00A4127D">
                      <w:rPr>
                        <w:rFonts w:asciiTheme="minorHAnsi" w:hAnsiTheme="minorHAnsi" w:cstheme="minorHAnsi"/>
                      </w:rPr>
                      <w:fldChar w:fldCharType="begin"/>
                    </w:r>
                    <w:r w:rsidRPr="00A4127D">
                      <w:rPr>
                        <w:rFonts w:asciiTheme="minorHAnsi" w:hAnsiTheme="minorHAnsi" w:cstheme="minorHAnsi"/>
                        <w:sz w:val="24"/>
                      </w:rPr>
                      <w:instrText xml:space="preserve"> PAGE </w:instrText>
                    </w:r>
                    <w:r w:rsidRPr="00A4127D">
                      <w:rPr>
                        <w:rFonts w:asciiTheme="minorHAnsi" w:hAnsiTheme="minorHAnsi" w:cstheme="minorHAnsi"/>
                      </w:rPr>
                      <w:fldChar w:fldCharType="separate"/>
                    </w:r>
                    <w:r w:rsidR="00A73739">
                      <w:rPr>
                        <w:rFonts w:asciiTheme="minorHAnsi" w:hAnsiTheme="minorHAnsi" w:cstheme="minorHAnsi"/>
                        <w:noProof/>
                        <w:sz w:val="24"/>
                      </w:rPr>
                      <w:t>1</w:t>
                    </w:r>
                    <w:r w:rsidRPr="00A4127D">
                      <w:rPr>
                        <w:rFonts w:asciiTheme="minorHAnsi" w:hAnsiTheme="minorHAnsi" w:cstheme="minorHAnsi"/>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579E8" w14:textId="77777777" w:rsidR="00BD46DF" w:rsidRDefault="00BD4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1535E" w14:textId="77777777" w:rsidR="00E43231" w:rsidRDefault="00E43231">
      <w:r>
        <w:separator/>
      </w:r>
    </w:p>
  </w:footnote>
  <w:footnote w:type="continuationSeparator" w:id="0">
    <w:p w14:paraId="0238A0B3" w14:textId="77777777" w:rsidR="00E43231" w:rsidRDefault="00E43231">
      <w:r>
        <w:continuationSeparator/>
      </w:r>
    </w:p>
  </w:footnote>
  <w:footnote w:type="continuationNotice" w:id="1">
    <w:p w14:paraId="425D29C4" w14:textId="77777777" w:rsidR="00E43231" w:rsidRDefault="00E432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6DA52" w14:textId="77777777" w:rsidR="00BD46DF" w:rsidRDefault="00BD4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ACFA" w14:textId="3E6D3441" w:rsidR="00BB2868" w:rsidRPr="000B2B2E" w:rsidRDefault="00BD46DF" w:rsidP="00AD2F9D">
    <w:pPr>
      <w:pStyle w:val="Header"/>
      <w:jc w:val="right"/>
      <w:rPr>
        <w:rFonts w:ascii="Wickliffe Sans" w:hAnsi="Wickliffe Sans" w:cstheme="minorHAnsi"/>
      </w:rPr>
    </w:pPr>
    <w:r>
      <w:rPr>
        <w:rFonts w:ascii="Wickliffe Sans" w:hAnsi="Wickliffe Sans" w:cstheme="minorHAnsi"/>
      </w:rPr>
      <w:t>11</w:t>
    </w:r>
    <w:r w:rsidR="00BB2868" w:rsidRPr="000B2B2E">
      <w:rPr>
        <w:rFonts w:ascii="Wickliffe Sans" w:hAnsi="Wickliffe Sans" w:cstheme="minorHAnsi"/>
      </w:rPr>
      <w:t>/24</w:t>
    </w:r>
  </w:p>
  <w:p w14:paraId="1F54609A" w14:textId="77777777" w:rsidR="00BB2868" w:rsidRPr="00AC00E9" w:rsidRDefault="00BB2868" w:rsidP="00AD2F9D">
    <w:pPr>
      <w:pStyle w:val="Header"/>
      <w:jc w:val="right"/>
      <w:rPr>
        <w:rFonts w:asciiTheme="minorHAnsi" w:hAnsiTheme="minorHAnsi" w:cstheme="minorHAnsi"/>
      </w:rPr>
    </w:pPr>
  </w:p>
  <w:p w14:paraId="5CD034FB" w14:textId="5A7999BC" w:rsidR="00BB2868" w:rsidRPr="00A4127D" w:rsidRDefault="00BB2868">
    <w:pPr>
      <w:pStyle w:val="BodyText"/>
      <w:spacing w:line="14" w:lineRule="auto"/>
      <w:rPr>
        <w:rFonts w:asciiTheme="minorHAnsi" w:hAnsiTheme="minorHAnsi" w:cstheme="minorHAns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CE468" w14:textId="77777777" w:rsidR="00BD46DF" w:rsidRDefault="00BD4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6F0"/>
    <w:multiLevelType w:val="multilevel"/>
    <w:tmpl w:val="EEE6911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9B62BC7"/>
    <w:multiLevelType w:val="hybridMultilevel"/>
    <w:tmpl w:val="DEFE3A2E"/>
    <w:lvl w:ilvl="0" w:tplc="571094E8">
      <w:start w:val="1"/>
      <w:numFmt w:val="lowerRoman"/>
      <w:lvlText w:val="%1."/>
      <w:lvlJc w:val="left"/>
      <w:pPr>
        <w:ind w:left="112" w:hanging="156"/>
      </w:pPr>
      <w:rPr>
        <w:rFonts w:asciiTheme="minorHAnsi" w:eastAsia="Times New Roman" w:hAnsiTheme="minorHAnsi" w:cstheme="minorHAnsi" w:hint="default"/>
        <w:color w:val="auto"/>
        <w:spacing w:val="-1"/>
        <w:w w:val="99"/>
        <w:sz w:val="22"/>
        <w:szCs w:val="20"/>
      </w:rPr>
    </w:lvl>
    <w:lvl w:ilvl="1" w:tplc="4C361ADA">
      <w:numFmt w:val="bullet"/>
      <w:lvlText w:val="•"/>
      <w:lvlJc w:val="left"/>
      <w:pPr>
        <w:ind w:left="1093" w:hanging="156"/>
      </w:pPr>
      <w:rPr>
        <w:rFonts w:hint="default"/>
      </w:rPr>
    </w:lvl>
    <w:lvl w:ilvl="2" w:tplc="8E5A9F16">
      <w:numFmt w:val="bullet"/>
      <w:lvlText w:val="•"/>
      <w:lvlJc w:val="left"/>
      <w:pPr>
        <w:ind w:left="2067" w:hanging="156"/>
      </w:pPr>
      <w:rPr>
        <w:rFonts w:hint="default"/>
      </w:rPr>
    </w:lvl>
    <w:lvl w:ilvl="3" w:tplc="74E4E838">
      <w:numFmt w:val="bullet"/>
      <w:lvlText w:val="•"/>
      <w:lvlJc w:val="left"/>
      <w:pPr>
        <w:ind w:left="3041" w:hanging="156"/>
      </w:pPr>
      <w:rPr>
        <w:rFonts w:hint="default"/>
      </w:rPr>
    </w:lvl>
    <w:lvl w:ilvl="4" w:tplc="4190AE44">
      <w:numFmt w:val="bullet"/>
      <w:lvlText w:val="•"/>
      <w:lvlJc w:val="left"/>
      <w:pPr>
        <w:ind w:left="4015" w:hanging="156"/>
      </w:pPr>
      <w:rPr>
        <w:rFonts w:hint="default"/>
      </w:rPr>
    </w:lvl>
    <w:lvl w:ilvl="5" w:tplc="FEB61748">
      <w:numFmt w:val="bullet"/>
      <w:lvlText w:val="•"/>
      <w:lvlJc w:val="left"/>
      <w:pPr>
        <w:ind w:left="4989" w:hanging="156"/>
      </w:pPr>
      <w:rPr>
        <w:rFonts w:hint="default"/>
      </w:rPr>
    </w:lvl>
    <w:lvl w:ilvl="6" w:tplc="A060FFA6">
      <w:numFmt w:val="bullet"/>
      <w:lvlText w:val="•"/>
      <w:lvlJc w:val="left"/>
      <w:pPr>
        <w:ind w:left="5963" w:hanging="156"/>
      </w:pPr>
      <w:rPr>
        <w:rFonts w:hint="default"/>
      </w:rPr>
    </w:lvl>
    <w:lvl w:ilvl="7" w:tplc="110C757A">
      <w:numFmt w:val="bullet"/>
      <w:lvlText w:val="•"/>
      <w:lvlJc w:val="left"/>
      <w:pPr>
        <w:ind w:left="6937" w:hanging="156"/>
      </w:pPr>
      <w:rPr>
        <w:rFonts w:hint="default"/>
      </w:rPr>
    </w:lvl>
    <w:lvl w:ilvl="8" w:tplc="2B5A7880">
      <w:numFmt w:val="bullet"/>
      <w:lvlText w:val="•"/>
      <w:lvlJc w:val="left"/>
      <w:pPr>
        <w:ind w:left="7911" w:hanging="156"/>
      </w:pPr>
      <w:rPr>
        <w:rFonts w:hint="default"/>
      </w:rPr>
    </w:lvl>
  </w:abstractNum>
  <w:abstractNum w:abstractNumId="2" w15:restartNumberingAfterBreak="0">
    <w:nsid w:val="0AB61E2D"/>
    <w:multiLevelType w:val="hybridMultilevel"/>
    <w:tmpl w:val="A35EDA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93953B9"/>
    <w:multiLevelType w:val="hybridMultilevel"/>
    <w:tmpl w:val="2E501A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1E96DEE"/>
    <w:multiLevelType w:val="hybridMultilevel"/>
    <w:tmpl w:val="0B8C5F0A"/>
    <w:lvl w:ilvl="0" w:tplc="EA7E807A">
      <w:start w:val="1"/>
      <w:numFmt w:val="lowerRoman"/>
      <w:lvlText w:val="%1."/>
      <w:lvlJc w:val="left"/>
      <w:pPr>
        <w:ind w:left="360" w:hanging="248"/>
      </w:pPr>
      <w:rPr>
        <w:rFonts w:ascii="Times New Roman" w:eastAsia="Times New Roman" w:hAnsi="Times New Roman" w:cs="Times New Roman" w:hint="default"/>
        <w:b/>
        <w:bCs/>
        <w:spacing w:val="-4"/>
        <w:w w:val="99"/>
        <w:sz w:val="24"/>
        <w:szCs w:val="24"/>
      </w:rPr>
    </w:lvl>
    <w:lvl w:ilvl="1" w:tplc="14090017">
      <w:start w:val="1"/>
      <w:numFmt w:val="lowerLetter"/>
      <w:lvlText w:val="%2)"/>
      <w:lvlJc w:val="left"/>
      <w:pPr>
        <w:ind w:left="393" w:hanging="281"/>
        <w:jc w:val="right"/>
      </w:pPr>
      <w:rPr>
        <w:rFonts w:hint="default"/>
        <w:b/>
        <w:bCs/>
        <w:spacing w:val="0"/>
        <w:w w:val="100"/>
        <w:sz w:val="28"/>
        <w:szCs w:val="28"/>
      </w:rPr>
    </w:lvl>
    <w:lvl w:ilvl="2" w:tplc="7FC8BB80">
      <w:numFmt w:val="bullet"/>
      <w:lvlText w:val="•"/>
      <w:lvlJc w:val="left"/>
      <w:pPr>
        <w:ind w:left="1451" w:hanging="281"/>
      </w:pPr>
      <w:rPr>
        <w:rFonts w:hint="default"/>
      </w:rPr>
    </w:lvl>
    <w:lvl w:ilvl="3" w:tplc="BF8AC110">
      <w:numFmt w:val="bullet"/>
      <w:lvlText w:val="•"/>
      <w:lvlJc w:val="left"/>
      <w:pPr>
        <w:ind w:left="2502" w:hanging="281"/>
      </w:pPr>
      <w:rPr>
        <w:rFonts w:hint="default"/>
      </w:rPr>
    </w:lvl>
    <w:lvl w:ilvl="4" w:tplc="FDA41DC2">
      <w:numFmt w:val="bullet"/>
      <w:lvlText w:val="•"/>
      <w:lvlJc w:val="left"/>
      <w:pPr>
        <w:ind w:left="3553" w:hanging="281"/>
      </w:pPr>
      <w:rPr>
        <w:rFonts w:hint="default"/>
      </w:rPr>
    </w:lvl>
    <w:lvl w:ilvl="5" w:tplc="0AFCA1C6">
      <w:numFmt w:val="bullet"/>
      <w:lvlText w:val="•"/>
      <w:lvlJc w:val="left"/>
      <w:pPr>
        <w:ind w:left="4604" w:hanging="281"/>
      </w:pPr>
      <w:rPr>
        <w:rFonts w:hint="default"/>
      </w:rPr>
    </w:lvl>
    <w:lvl w:ilvl="6" w:tplc="DAA6972A">
      <w:numFmt w:val="bullet"/>
      <w:lvlText w:val="•"/>
      <w:lvlJc w:val="left"/>
      <w:pPr>
        <w:ind w:left="5655" w:hanging="281"/>
      </w:pPr>
      <w:rPr>
        <w:rFonts w:hint="default"/>
      </w:rPr>
    </w:lvl>
    <w:lvl w:ilvl="7" w:tplc="A2B80E1A">
      <w:numFmt w:val="bullet"/>
      <w:lvlText w:val="•"/>
      <w:lvlJc w:val="left"/>
      <w:pPr>
        <w:ind w:left="6706" w:hanging="281"/>
      </w:pPr>
      <w:rPr>
        <w:rFonts w:hint="default"/>
      </w:rPr>
    </w:lvl>
    <w:lvl w:ilvl="8" w:tplc="75B4F996">
      <w:numFmt w:val="bullet"/>
      <w:lvlText w:val="•"/>
      <w:lvlJc w:val="left"/>
      <w:pPr>
        <w:ind w:left="7757" w:hanging="281"/>
      </w:pPr>
      <w:rPr>
        <w:rFonts w:hint="default"/>
      </w:rPr>
    </w:lvl>
  </w:abstractNum>
  <w:abstractNum w:abstractNumId="5" w15:restartNumberingAfterBreak="0">
    <w:nsid w:val="3E590F05"/>
    <w:multiLevelType w:val="hybridMultilevel"/>
    <w:tmpl w:val="E2EAAEE4"/>
    <w:lvl w:ilvl="0" w:tplc="DF660660">
      <w:start w:val="1"/>
      <w:numFmt w:val="lowerLetter"/>
      <w:lvlText w:val="%1)"/>
      <w:lvlJc w:val="left"/>
      <w:pPr>
        <w:ind w:left="872" w:hanging="720"/>
      </w:pPr>
      <w:rPr>
        <w:rFonts w:ascii="Times New Roman" w:eastAsia="Times New Roman" w:hAnsi="Times New Roman" w:cs="Times New Roman" w:hint="default"/>
        <w:i/>
        <w:spacing w:val="-5"/>
        <w:w w:val="99"/>
        <w:sz w:val="18"/>
        <w:szCs w:val="18"/>
      </w:rPr>
    </w:lvl>
    <w:lvl w:ilvl="1" w:tplc="F19EF958">
      <w:numFmt w:val="bullet"/>
      <w:lvlText w:val=""/>
      <w:lvlJc w:val="left"/>
      <w:pPr>
        <w:ind w:left="1429" w:hanging="569"/>
      </w:pPr>
      <w:rPr>
        <w:rFonts w:ascii="Symbol" w:eastAsia="Symbol" w:hAnsi="Symbol" w:cs="Symbol" w:hint="default"/>
        <w:w w:val="100"/>
        <w:sz w:val="18"/>
        <w:szCs w:val="18"/>
      </w:rPr>
    </w:lvl>
    <w:lvl w:ilvl="2" w:tplc="2BC6CC18">
      <w:numFmt w:val="bullet"/>
      <w:lvlText w:val="•"/>
      <w:lvlJc w:val="left"/>
      <w:pPr>
        <w:ind w:left="2379" w:hanging="569"/>
      </w:pPr>
      <w:rPr>
        <w:rFonts w:hint="default"/>
      </w:rPr>
    </w:lvl>
    <w:lvl w:ilvl="3" w:tplc="68DA02A6">
      <w:numFmt w:val="bullet"/>
      <w:lvlText w:val="•"/>
      <w:lvlJc w:val="left"/>
      <w:pPr>
        <w:ind w:left="3339" w:hanging="569"/>
      </w:pPr>
      <w:rPr>
        <w:rFonts w:hint="default"/>
      </w:rPr>
    </w:lvl>
    <w:lvl w:ilvl="4" w:tplc="E1621780">
      <w:numFmt w:val="bullet"/>
      <w:lvlText w:val="•"/>
      <w:lvlJc w:val="left"/>
      <w:pPr>
        <w:ind w:left="4299" w:hanging="569"/>
      </w:pPr>
      <w:rPr>
        <w:rFonts w:hint="default"/>
      </w:rPr>
    </w:lvl>
    <w:lvl w:ilvl="5" w:tplc="E7B0EAA0">
      <w:numFmt w:val="bullet"/>
      <w:lvlText w:val="•"/>
      <w:lvlJc w:val="left"/>
      <w:pPr>
        <w:ind w:left="5259" w:hanging="569"/>
      </w:pPr>
      <w:rPr>
        <w:rFonts w:hint="default"/>
      </w:rPr>
    </w:lvl>
    <w:lvl w:ilvl="6" w:tplc="B13CD1CC">
      <w:numFmt w:val="bullet"/>
      <w:lvlText w:val="•"/>
      <w:lvlJc w:val="left"/>
      <w:pPr>
        <w:ind w:left="6219" w:hanging="569"/>
      </w:pPr>
      <w:rPr>
        <w:rFonts w:hint="default"/>
      </w:rPr>
    </w:lvl>
    <w:lvl w:ilvl="7" w:tplc="17FA1800">
      <w:numFmt w:val="bullet"/>
      <w:lvlText w:val="•"/>
      <w:lvlJc w:val="left"/>
      <w:pPr>
        <w:ind w:left="7179" w:hanging="569"/>
      </w:pPr>
      <w:rPr>
        <w:rFonts w:hint="default"/>
      </w:rPr>
    </w:lvl>
    <w:lvl w:ilvl="8" w:tplc="087240B2">
      <w:numFmt w:val="bullet"/>
      <w:lvlText w:val="•"/>
      <w:lvlJc w:val="left"/>
      <w:pPr>
        <w:ind w:left="8139" w:hanging="569"/>
      </w:pPr>
      <w:rPr>
        <w:rFonts w:hint="default"/>
      </w:rPr>
    </w:lvl>
  </w:abstractNum>
  <w:abstractNum w:abstractNumId="6" w15:restartNumberingAfterBreak="0">
    <w:nsid w:val="3E9B0A1E"/>
    <w:multiLevelType w:val="hybridMultilevel"/>
    <w:tmpl w:val="C6C403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A4E50BC"/>
    <w:multiLevelType w:val="hybridMultilevel"/>
    <w:tmpl w:val="0F7C5D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F622BC5"/>
    <w:multiLevelType w:val="hybridMultilevel"/>
    <w:tmpl w:val="C4BAB8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5262D40"/>
    <w:multiLevelType w:val="hybridMultilevel"/>
    <w:tmpl w:val="1228C99A"/>
    <w:lvl w:ilvl="0" w:tplc="181403C6">
      <w:numFmt w:val="bullet"/>
      <w:lvlText w:val="•"/>
      <w:lvlJc w:val="left"/>
      <w:pPr>
        <w:ind w:left="1080" w:hanging="720"/>
      </w:pPr>
      <w:rPr>
        <w:rFonts w:ascii="Wickliffe Sans" w:eastAsia="Times New Roman" w:hAnsi="Wickliffe Sans"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67265E0"/>
    <w:multiLevelType w:val="hybridMultilevel"/>
    <w:tmpl w:val="04987BD8"/>
    <w:lvl w:ilvl="0" w:tplc="14090001">
      <w:start w:val="1"/>
      <w:numFmt w:val="bullet"/>
      <w:lvlText w:val=""/>
      <w:lvlJc w:val="left"/>
      <w:pPr>
        <w:ind w:left="108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45476140">
    <w:abstractNumId w:val="1"/>
  </w:num>
  <w:num w:numId="2" w16cid:durableId="1729651425">
    <w:abstractNumId w:val="4"/>
  </w:num>
  <w:num w:numId="3" w16cid:durableId="195196844">
    <w:abstractNumId w:val="5"/>
  </w:num>
  <w:num w:numId="4" w16cid:durableId="1812820355">
    <w:abstractNumId w:val="6"/>
  </w:num>
  <w:num w:numId="5" w16cid:durableId="158623247">
    <w:abstractNumId w:val="0"/>
  </w:num>
  <w:num w:numId="6" w16cid:durableId="104544728">
    <w:abstractNumId w:val="2"/>
  </w:num>
  <w:num w:numId="7" w16cid:durableId="1930311177">
    <w:abstractNumId w:val="8"/>
  </w:num>
  <w:num w:numId="8" w16cid:durableId="514610863">
    <w:abstractNumId w:val="3"/>
  </w:num>
  <w:num w:numId="9" w16cid:durableId="789712075">
    <w:abstractNumId w:val="9"/>
  </w:num>
  <w:num w:numId="10" w16cid:durableId="1678118928">
    <w:abstractNumId w:val="10"/>
  </w:num>
  <w:num w:numId="11" w16cid:durableId="536981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74C"/>
    <w:rsid w:val="0000696A"/>
    <w:rsid w:val="000140D2"/>
    <w:rsid w:val="00024373"/>
    <w:rsid w:val="000246B4"/>
    <w:rsid w:val="00034C4D"/>
    <w:rsid w:val="000461E4"/>
    <w:rsid w:val="00046F15"/>
    <w:rsid w:val="000523E5"/>
    <w:rsid w:val="0006064A"/>
    <w:rsid w:val="0006661E"/>
    <w:rsid w:val="00075D73"/>
    <w:rsid w:val="0008047E"/>
    <w:rsid w:val="000A390B"/>
    <w:rsid w:val="000B2B2E"/>
    <w:rsid w:val="000B32CF"/>
    <w:rsid w:val="000B6034"/>
    <w:rsid w:val="000B754F"/>
    <w:rsid w:val="000C2784"/>
    <w:rsid w:val="000D132E"/>
    <w:rsid w:val="000E064E"/>
    <w:rsid w:val="000E5C8E"/>
    <w:rsid w:val="000F0C58"/>
    <w:rsid w:val="000F0FBE"/>
    <w:rsid w:val="0011234D"/>
    <w:rsid w:val="00151A24"/>
    <w:rsid w:val="00157D14"/>
    <w:rsid w:val="00157E66"/>
    <w:rsid w:val="001640F7"/>
    <w:rsid w:val="00166AEF"/>
    <w:rsid w:val="00174CD3"/>
    <w:rsid w:val="00185E55"/>
    <w:rsid w:val="00187EA1"/>
    <w:rsid w:val="00191069"/>
    <w:rsid w:val="001A6495"/>
    <w:rsid w:val="001B30D8"/>
    <w:rsid w:val="001B5D7F"/>
    <w:rsid w:val="001B60B6"/>
    <w:rsid w:val="00212F0F"/>
    <w:rsid w:val="00214A7B"/>
    <w:rsid w:val="00223EAF"/>
    <w:rsid w:val="00232EAD"/>
    <w:rsid w:val="00243AC0"/>
    <w:rsid w:val="002576F3"/>
    <w:rsid w:val="00265EE6"/>
    <w:rsid w:val="002863E0"/>
    <w:rsid w:val="002C34E2"/>
    <w:rsid w:val="002D3339"/>
    <w:rsid w:val="002E1C5A"/>
    <w:rsid w:val="002E2F49"/>
    <w:rsid w:val="002F28DC"/>
    <w:rsid w:val="002F359C"/>
    <w:rsid w:val="00311836"/>
    <w:rsid w:val="00314CE7"/>
    <w:rsid w:val="00324D6A"/>
    <w:rsid w:val="003270CB"/>
    <w:rsid w:val="00343276"/>
    <w:rsid w:val="003435B8"/>
    <w:rsid w:val="00343679"/>
    <w:rsid w:val="00347177"/>
    <w:rsid w:val="003526E9"/>
    <w:rsid w:val="00353B1B"/>
    <w:rsid w:val="00353F0E"/>
    <w:rsid w:val="00354FCC"/>
    <w:rsid w:val="00367DB3"/>
    <w:rsid w:val="00374955"/>
    <w:rsid w:val="00377B64"/>
    <w:rsid w:val="00380EF4"/>
    <w:rsid w:val="0039405C"/>
    <w:rsid w:val="003A2D51"/>
    <w:rsid w:val="003B4854"/>
    <w:rsid w:val="003C1930"/>
    <w:rsid w:val="0041016D"/>
    <w:rsid w:val="0041481A"/>
    <w:rsid w:val="00416225"/>
    <w:rsid w:val="00416B8E"/>
    <w:rsid w:val="004227F3"/>
    <w:rsid w:val="0042628C"/>
    <w:rsid w:val="00427535"/>
    <w:rsid w:val="0043489B"/>
    <w:rsid w:val="004453A3"/>
    <w:rsid w:val="00451084"/>
    <w:rsid w:val="00452EA8"/>
    <w:rsid w:val="004550F3"/>
    <w:rsid w:val="0047467D"/>
    <w:rsid w:val="004861C8"/>
    <w:rsid w:val="00490370"/>
    <w:rsid w:val="004B1EFE"/>
    <w:rsid w:val="004B234C"/>
    <w:rsid w:val="004C5E9B"/>
    <w:rsid w:val="004D3832"/>
    <w:rsid w:val="004D40AD"/>
    <w:rsid w:val="004D7656"/>
    <w:rsid w:val="004E37B5"/>
    <w:rsid w:val="004F15A1"/>
    <w:rsid w:val="005001E9"/>
    <w:rsid w:val="00503B8E"/>
    <w:rsid w:val="0050492D"/>
    <w:rsid w:val="0052486B"/>
    <w:rsid w:val="0053628A"/>
    <w:rsid w:val="00542991"/>
    <w:rsid w:val="0054429F"/>
    <w:rsid w:val="00547D9B"/>
    <w:rsid w:val="0055408D"/>
    <w:rsid w:val="005576FD"/>
    <w:rsid w:val="00557703"/>
    <w:rsid w:val="00562B0E"/>
    <w:rsid w:val="00573A02"/>
    <w:rsid w:val="005804A9"/>
    <w:rsid w:val="00586EC9"/>
    <w:rsid w:val="00592246"/>
    <w:rsid w:val="005A170A"/>
    <w:rsid w:val="005A2057"/>
    <w:rsid w:val="005D1A5B"/>
    <w:rsid w:val="005D2670"/>
    <w:rsid w:val="005D296F"/>
    <w:rsid w:val="005D5895"/>
    <w:rsid w:val="005D5E7D"/>
    <w:rsid w:val="005F2C78"/>
    <w:rsid w:val="00626B16"/>
    <w:rsid w:val="00626DAD"/>
    <w:rsid w:val="00650C3E"/>
    <w:rsid w:val="00655F8F"/>
    <w:rsid w:val="00660B2E"/>
    <w:rsid w:val="006640EE"/>
    <w:rsid w:val="0067321B"/>
    <w:rsid w:val="006744CF"/>
    <w:rsid w:val="006770D5"/>
    <w:rsid w:val="00685287"/>
    <w:rsid w:val="00685E89"/>
    <w:rsid w:val="00691560"/>
    <w:rsid w:val="00697480"/>
    <w:rsid w:val="006A0F06"/>
    <w:rsid w:val="006A7D36"/>
    <w:rsid w:val="006B002A"/>
    <w:rsid w:val="006B6FB9"/>
    <w:rsid w:val="006C5341"/>
    <w:rsid w:val="006D68F9"/>
    <w:rsid w:val="006F11B0"/>
    <w:rsid w:val="006F68B9"/>
    <w:rsid w:val="00704830"/>
    <w:rsid w:val="007118FD"/>
    <w:rsid w:val="00711FDA"/>
    <w:rsid w:val="007121BF"/>
    <w:rsid w:val="00723A21"/>
    <w:rsid w:val="00724086"/>
    <w:rsid w:val="007301AF"/>
    <w:rsid w:val="007305F7"/>
    <w:rsid w:val="00733E3D"/>
    <w:rsid w:val="007340EA"/>
    <w:rsid w:val="0073630D"/>
    <w:rsid w:val="00741D9A"/>
    <w:rsid w:val="0074249C"/>
    <w:rsid w:val="00751852"/>
    <w:rsid w:val="00756218"/>
    <w:rsid w:val="00757DFB"/>
    <w:rsid w:val="0076210E"/>
    <w:rsid w:val="007879FD"/>
    <w:rsid w:val="0079030E"/>
    <w:rsid w:val="0079223B"/>
    <w:rsid w:val="007937D3"/>
    <w:rsid w:val="00793EE9"/>
    <w:rsid w:val="007957AA"/>
    <w:rsid w:val="00796605"/>
    <w:rsid w:val="007A0F30"/>
    <w:rsid w:val="007A457B"/>
    <w:rsid w:val="007B6484"/>
    <w:rsid w:val="007C17BE"/>
    <w:rsid w:val="007D21E7"/>
    <w:rsid w:val="007D362A"/>
    <w:rsid w:val="007D519F"/>
    <w:rsid w:val="007E037E"/>
    <w:rsid w:val="007E5554"/>
    <w:rsid w:val="0080609F"/>
    <w:rsid w:val="00813C89"/>
    <w:rsid w:val="008177CD"/>
    <w:rsid w:val="00820F1B"/>
    <w:rsid w:val="00821028"/>
    <w:rsid w:val="00834CDB"/>
    <w:rsid w:val="008363BF"/>
    <w:rsid w:val="00844CB1"/>
    <w:rsid w:val="00853811"/>
    <w:rsid w:val="00853FB8"/>
    <w:rsid w:val="00855B8C"/>
    <w:rsid w:val="008646E0"/>
    <w:rsid w:val="0087521A"/>
    <w:rsid w:val="00886A07"/>
    <w:rsid w:val="00887044"/>
    <w:rsid w:val="008A2486"/>
    <w:rsid w:val="008B3059"/>
    <w:rsid w:val="008D62FA"/>
    <w:rsid w:val="008D644A"/>
    <w:rsid w:val="008E2DA9"/>
    <w:rsid w:val="008E7B85"/>
    <w:rsid w:val="008E7C48"/>
    <w:rsid w:val="008F0C73"/>
    <w:rsid w:val="008F3E7B"/>
    <w:rsid w:val="00903608"/>
    <w:rsid w:val="0090689B"/>
    <w:rsid w:val="00910C81"/>
    <w:rsid w:val="00911331"/>
    <w:rsid w:val="00920CA7"/>
    <w:rsid w:val="00923D1F"/>
    <w:rsid w:val="0092541F"/>
    <w:rsid w:val="00937929"/>
    <w:rsid w:val="00952987"/>
    <w:rsid w:val="009533D5"/>
    <w:rsid w:val="009534A5"/>
    <w:rsid w:val="00957635"/>
    <w:rsid w:val="009674D8"/>
    <w:rsid w:val="00970961"/>
    <w:rsid w:val="00983231"/>
    <w:rsid w:val="00984AE8"/>
    <w:rsid w:val="00990F82"/>
    <w:rsid w:val="00995452"/>
    <w:rsid w:val="009972E5"/>
    <w:rsid w:val="009A0AF6"/>
    <w:rsid w:val="009B0105"/>
    <w:rsid w:val="009C0E93"/>
    <w:rsid w:val="009D57A6"/>
    <w:rsid w:val="009E6A4C"/>
    <w:rsid w:val="009F7345"/>
    <w:rsid w:val="009F7B4C"/>
    <w:rsid w:val="00A056DF"/>
    <w:rsid w:val="00A102E6"/>
    <w:rsid w:val="00A221E3"/>
    <w:rsid w:val="00A22AE5"/>
    <w:rsid w:val="00A2655A"/>
    <w:rsid w:val="00A26EF5"/>
    <w:rsid w:val="00A2703B"/>
    <w:rsid w:val="00A27A80"/>
    <w:rsid w:val="00A3076D"/>
    <w:rsid w:val="00A4127D"/>
    <w:rsid w:val="00A56678"/>
    <w:rsid w:val="00A60811"/>
    <w:rsid w:val="00A66A52"/>
    <w:rsid w:val="00A6735D"/>
    <w:rsid w:val="00A73739"/>
    <w:rsid w:val="00A75669"/>
    <w:rsid w:val="00A8118B"/>
    <w:rsid w:val="00A81D96"/>
    <w:rsid w:val="00A87E1F"/>
    <w:rsid w:val="00AA2CFC"/>
    <w:rsid w:val="00AA6A0D"/>
    <w:rsid w:val="00AA7CB4"/>
    <w:rsid w:val="00AC00E9"/>
    <w:rsid w:val="00AC21B3"/>
    <w:rsid w:val="00AC3D62"/>
    <w:rsid w:val="00AC5C20"/>
    <w:rsid w:val="00AC5F63"/>
    <w:rsid w:val="00AD2C0F"/>
    <w:rsid w:val="00AD2F9D"/>
    <w:rsid w:val="00AD7911"/>
    <w:rsid w:val="00AF1542"/>
    <w:rsid w:val="00AF1CA9"/>
    <w:rsid w:val="00AF2A64"/>
    <w:rsid w:val="00AF2D9E"/>
    <w:rsid w:val="00AF79DB"/>
    <w:rsid w:val="00B1155D"/>
    <w:rsid w:val="00B12F0B"/>
    <w:rsid w:val="00B1660C"/>
    <w:rsid w:val="00B16906"/>
    <w:rsid w:val="00B30E28"/>
    <w:rsid w:val="00B47C19"/>
    <w:rsid w:val="00B57FDA"/>
    <w:rsid w:val="00B6242D"/>
    <w:rsid w:val="00B62960"/>
    <w:rsid w:val="00B80C5D"/>
    <w:rsid w:val="00B96348"/>
    <w:rsid w:val="00BA1E75"/>
    <w:rsid w:val="00BA2419"/>
    <w:rsid w:val="00BA3BD6"/>
    <w:rsid w:val="00BA762B"/>
    <w:rsid w:val="00BA7ECD"/>
    <w:rsid w:val="00BB2868"/>
    <w:rsid w:val="00BB45C5"/>
    <w:rsid w:val="00BB6C8A"/>
    <w:rsid w:val="00BB718E"/>
    <w:rsid w:val="00BB7564"/>
    <w:rsid w:val="00BB7F5A"/>
    <w:rsid w:val="00BC1080"/>
    <w:rsid w:val="00BC3DA3"/>
    <w:rsid w:val="00BD2594"/>
    <w:rsid w:val="00BD373F"/>
    <w:rsid w:val="00BD46DF"/>
    <w:rsid w:val="00BD47CC"/>
    <w:rsid w:val="00BD5713"/>
    <w:rsid w:val="00BE1D2B"/>
    <w:rsid w:val="00BF52E0"/>
    <w:rsid w:val="00BF54D7"/>
    <w:rsid w:val="00C0568C"/>
    <w:rsid w:val="00C05722"/>
    <w:rsid w:val="00C05C67"/>
    <w:rsid w:val="00C3291B"/>
    <w:rsid w:val="00C3641E"/>
    <w:rsid w:val="00C37D3D"/>
    <w:rsid w:val="00C43BB3"/>
    <w:rsid w:val="00C56D2F"/>
    <w:rsid w:val="00C629C0"/>
    <w:rsid w:val="00C62D63"/>
    <w:rsid w:val="00C756C2"/>
    <w:rsid w:val="00C80B27"/>
    <w:rsid w:val="00C83D32"/>
    <w:rsid w:val="00C85FA9"/>
    <w:rsid w:val="00C87D41"/>
    <w:rsid w:val="00C95230"/>
    <w:rsid w:val="00CA0A94"/>
    <w:rsid w:val="00CC2BBF"/>
    <w:rsid w:val="00CC5FCC"/>
    <w:rsid w:val="00CD26BC"/>
    <w:rsid w:val="00CD5851"/>
    <w:rsid w:val="00CE09B6"/>
    <w:rsid w:val="00CE7942"/>
    <w:rsid w:val="00CF424C"/>
    <w:rsid w:val="00D0763B"/>
    <w:rsid w:val="00D3305A"/>
    <w:rsid w:val="00D37F65"/>
    <w:rsid w:val="00D450E3"/>
    <w:rsid w:val="00D52B89"/>
    <w:rsid w:val="00D52C34"/>
    <w:rsid w:val="00D53A87"/>
    <w:rsid w:val="00D75218"/>
    <w:rsid w:val="00D81E59"/>
    <w:rsid w:val="00D83DF9"/>
    <w:rsid w:val="00D92251"/>
    <w:rsid w:val="00D95181"/>
    <w:rsid w:val="00D95B71"/>
    <w:rsid w:val="00DA45B8"/>
    <w:rsid w:val="00DA5368"/>
    <w:rsid w:val="00DB1CC6"/>
    <w:rsid w:val="00DC4DAD"/>
    <w:rsid w:val="00DD33BE"/>
    <w:rsid w:val="00DD354E"/>
    <w:rsid w:val="00DF0975"/>
    <w:rsid w:val="00DF334A"/>
    <w:rsid w:val="00E01713"/>
    <w:rsid w:val="00E0354F"/>
    <w:rsid w:val="00E055BA"/>
    <w:rsid w:val="00E05B7F"/>
    <w:rsid w:val="00E13E9A"/>
    <w:rsid w:val="00E149E5"/>
    <w:rsid w:val="00E149F0"/>
    <w:rsid w:val="00E15513"/>
    <w:rsid w:val="00E16FBD"/>
    <w:rsid w:val="00E32EC1"/>
    <w:rsid w:val="00E41BA4"/>
    <w:rsid w:val="00E43231"/>
    <w:rsid w:val="00E541A1"/>
    <w:rsid w:val="00E70BC2"/>
    <w:rsid w:val="00E75AAB"/>
    <w:rsid w:val="00E8703A"/>
    <w:rsid w:val="00E93262"/>
    <w:rsid w:val="00E95A92"/>
    <w:rsid w:val="00EA03CF"/>
    <w:rsid w:val="00EA29F0"/>
    <w:rsid w:val="00EA39C9"/>
    <w:rsid w:val="00EB6C5D"/>
    <w:rsid w:val="00EC0597"/>
    <w:rsid w:val="00EC1317"/>
    <w:rsid w:val="00EC183C"/>
    <w:rsid w:val="00EC674C"/>
    <w:rsid w:val="00ED6FD5"/>
    <w:rsid w:val="00EF7AC0"/>
    <w:rsid w:val="00F00EBF"/>
    <w:rsid w:val="00F017B4"/>
    <w:rsid w:val="00F10D3A"/>
    <w:rsid w:val="00F11741"/>
    <w:rsid w:val="00F17FDB"/>
    <w:rsid w:val="00F20A04"/>
    <w:rsid w:val="00F23E98"/>
    <w:rsid w:val="00F25127"/>
    <w:rsid w:val="00F278B2"/>
    <w:rsid w:val="00F27B4B"/>
    <w:rsid w:val="00F314B3"/>
    <w:rsid w:val="00F364DA"/>
    <w:rsid w:val="00F37595"/>
    <w:rsid w:val="00F4350D"/>
    <w:rsid w:val="00F4606A"/>
    <w:rsid w:val="00F6648B"/>
    <w:rsid w:val="00F67F2B"/>
    <w:rsid w:val="00F83312"/>
    <w:rsid w:val="00F85DD9"/>
    <w:rsid w:val="00F95BB1"/>
    <w:rsid w:val="00FB13DA"/>
    <w:rsid w:val="00FB7DB9"/>
    <w:rsid w:val="00FC504A"/>
    <w:rsid w:val="00FC7A47"/>
    <w:rsid w:val="00FD013F"/>
    <w:rsid w:val="00FD175B"/>
    <w:rsid w:val="00FD2A58"/>
    <w:rsid w:val="00FD4971"/>
    <w:rsid w:val="00FD508A"/>
    <w:rsid w:val="00FD64CC"/>
    <w:rsid w:val="00FE78FB"/>
    <w:rsid w:val="00FE7F4C"/>
    <w:rsid w:val="00FF2C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746FB"/>
  <w15:docId w15:val="{FB37178A-02DC-4B84-80E0-A74CB691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right="488"/>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320" w:lineRule="exact"/>
      <w:ind w:left="112"/>
      <w:outlineLvl w:val="0"/>
    </w:pPr>
    <w:rPr>
      <w:b/>
      <w:bCs/>
      <w:sz w:val="28"/>
      <w:szCs w:val="28"/>
    </w:rPr>
  </w:style>
  <w:style w:type="paragraph" w:styleId="Heading2">
    <w:name w:val="heading 2"/>
    <w:basedOn w:val="Normal"/>
    <w:uiPriority w:val="1"/>
    <w:qFormat/>
    <w:pPr>
      <w:spacing w:line="274" w:lineRule="exact"/>
      <w:ind w:left="192"/>
      <w:outlineLvl w:val="1"/>
    </w:pPr>
    <w:rPr>
      <w:b/>
      <w:bCs/>
      <w:sz w:val="24"/>
      <w:szCs w:val="24"/>
    </w:rPr>
  </w:style>
  <w:style w:type="paragraph" w:styleId="Heading3">
    <w:name w:val="heading 3"/>
    <w:basedOn w:val="Normal"/>
    <w:link w:val="Heading3Char"/>
    <w:uiPriority w:val="1"/>
    <w:qFormat/>
    <w:pPr>
      <w:ind w:left="112"/>
      <w:outlineLvl w:val="2"/>
    </w:pPr>
    <w:rPr>
      <w:sz w:val="20"/>
      <w:szCs w:val="20"/>
    </w:rPr>
  </w:style>
  <w:style w:type="paragraph" w:styleId="Heading4">
    <w:name w:val="heading 4"/>
    <w:basedOn w:val="Normal"/>
    <w:link w:val="Heading4Char"/>
    <w:uiPriority w:val="1"/>
    <w:qFormat/>
    <w:pPr>
      <w:spacing w:line="204" w:lineRule="exact"/>
      <w:ind w:left="912"/>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1429" w:hanging="569"/>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374955"/>
    <w:pPr>
      <w:tabs>
        <w:tab w:val="center" w:pos="4513"/>
        <w:tab w:val="right" w:pos="9026"/>
      </w:tabs>
    </w:pPr>
  </w:style>
  <w:style w:type="character" w:customStyle="1" w:styleId="HeaderChar">
    <w:name w:val="Header Char"/>
    <w:basedOn w:val="DefaultParagraphFont"/>
    <w:link w:val="Header"/>
    <w:uiPriority w:val="99"/>
    <w:rsid w:val="00374955"/>
    <w:rPr>
      <w:rFonts w:ascii="Times New Roman" w:eastAsia="Times New Roman" w:hAnsi="Times New Roman" w:cs="Times New Roman"/>
    </w:rPr>
  </w:style>
  <w:style w:type="paragraph" w:styleId="Footer">
    <w:name w:val="footer"/>
    <w:basedOn w:val="Normal"/>
    <w:link w:val="FooterChar"/>
    <w:uiPriority w:val="99"/>
    <w:unhideWhenUsed/>
    <w:rsid w:val="00374955"/>
    <w:pPr>
      <w:tabs>
        <w:tab w:val="center" w:pos="4513"/>
        <w:tab w:val="right" w:pos="9026"/>
      </w:tabs>
    </w:pPr>
  </w:style>
  <w:style w:type="character" w:customStyle="1" w:styleId="FooterChar">
    <w:name w:val="Footer Char"/>
    <w:basedOn w:val="DefaultParagraphFont"/>
    <w:link w:val="Footer"/>
    <w:uiPriority w:val="99"/>
    <w:rsid w:val="00374955"/>
    <w:rPr>
      <w:rFonts w:ascii="Times New Roman" w:eastAsia="Times New Roman" w:hAnsi="Times New Roman" w:cs="Times New Roman"/>
    </w:rPr>
  </w:style>
  <w:style w:type="character" w:styleId="Hyperlink">
    <w:name w:val="Hyperlink"/>
    <w:basedOn w:val="DefaultParagraphFont"/>
    <w:uiPriority w:val="99"/>
    <w:unhideWhenUsed/>
    <w:rsid w:val="00CD5851"/>
    <w:rPr>
      <w:color w:val="0000FF" w:themeColor="hyperlink"/>
      <w:u w:val="single"/>
    </w:rPr>
  </w:style>
  <w:style w:type="table" w:styleId="TableGrid">
    <w:name w:val="Table Grid"/>
    <w:basedOn w:val="TableNormal"/>
    <w:uiPriority w:val="39"/>
    <w:rsid w:val="00C43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21028"/>
    <w:rPr>
      <w:rFonts w:ascii="Times New Roman" w:eastAsia="Times New Roman" w:hAnsi="Times New Roman" w:cs="Times New Roman"/>
      <w:sz w:val="18"/>
      <w:szCs w:val="18"/>
    </w:rPr>
  </w:style>
  <w:style w:type="character" w:customStyle="1" w:styleId="Heading3Char">
    <w:name w:val="Heading 3 Char"/>
    <w:basedOn w:val="DefaultParagraphFont"/>
    <w:link w:val="Heading3"/>
    <w:uiPriority w:val="1"/>
    <w:rsid w:val="00821028"/>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1"/>
    <w:rsid w:val="002F28DC"/>
    <w:rPr>
      <w:rFonts w:ascii="Times New Roman" w:eastAsia="Times New Roman" w:hAnsi="Times New Roman" w:cs="Times New Roman"/>
      <w:b/>
      <w:bCs/>
      <w:sz w:val="18"/>
      <w:szCs w:val="18"/>
    </w:rPr>
  </w:style>
  <w:style w:type="character" w:customStyle="1" w:styleId="UnresolvedMention1">
    <w:name w:val="Unresolved Mention1"/>
    <w:basedOn w:val="DefaultParagraphFont"/>
    <w:uiPriority w:val="99"/>
    <w:semiHidden/>
    <w:unhideWhenUsed/>
    <w:rsid w:val="00EB6C5D"/>
    <w:rPr>
      <w:color w:val="605E5C"/>
      <w:shd w:val="clear" w:color="auto" w:fill="E1DFDD"/>
    </w:rPr>
  </w:style>
  <w:style w:type="character" w:styleId="CommentReference">
    <w:name w:val="annotation reference"/>
    <w:basedOn w:val="DefaultParagraphFont"/>
    <w:uiPriority w:val="99"/>
    <w:semiHidden/>
    <w:unhideWhenUsed/>
    <w:rsid w:val="0011234D"/>
    <w:rPr>
      <w:sz w:val="16"/>
      <w:szCs w:val="16"/>
    </w:rPr>
  </w:style>
  <w:style w:type="paragraph" w:styleId="CommentText">
    <w:name w:val="annotation text"/>
    <w:basedOn w:val="Normal"/>
    <w:link w:val="CommentTextChar"/>
    <w:uiPriority w:val="99"/>
    <w:semiHidden/>
    <w:unhideWhenUsed/>
    <w:rsid w:val="0011234D"/>
    <w:rPr>
      <w:sz w:val="20"/>
      <w:szCs w:val="20"/>
    </w:rPr>
  </w:style>
  <w:style w:type="character" w:customStyle="1" w:styleId="CommentTextChar">
    <w:name w:val="Comment Text Char"/>
    <w:basedOn w:val="DefaultParagraphFont"/>
    <w:link w:val="CommentText"/>
    <w:uiPriority w:val="99"/>
    <w:semiHidden/>
    <w:rsid w:val="001123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234D"/>
    <w:rPr>
      <w:b/>
      <w:bCs/>
    </w:rPr>
  </w:style>
  <w:style w:type="character" w:customStyle="1" w:styleId="CommentSubjectChar">
    <w:name w:val="Comment Subject Char"/>
    <w:basedOn w:val="CommentTextChar"/>
    <w:link w:val="CommentSubject"/>
    <w:uiPriority w:val="99"/>
    <w:semiHidden/>
    <w:rsid w:val="0011234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12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34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503B8E"/>
    <w:rPr>
      <w:color w:val="800080" w:themeColor="followedHyperlink"/>
      <w:u w:val="single"/>
    </w:rPr>
  </w:style>
  <w:style w:type="character" w:styleId="UnresolvedMention">
    <w:name w:val="Unresolved Mention"/>
    <w:basedOn w:val="DefaultParagraphFont"/>
    <w:uiPriority w:val="99"/>
    <w:semiHidden/>
    <w:unhideWhenUsed/>
    <w:rsid w:val="00FD013F"/>
    <w:rPr>
      <w:color w:val="605E5C"/>
      <w:shd w:val="clear" w:color="auto" w:fill="E1DFDD"/>
    </w:rPr>
  </w:style>
  <w:style w:type="paragraph" w:styleId="Revision">
    <w:name w:val="Revision"/>
    <w:hidden/>
    <w:uiPriority w:val="99"/>
    <w:semiHidden/>
    <w:rsid w:val="00853811"/>
    <w:pPr>
      <w:ind w:right="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631292">
      <w:bodyDiv w:val="1"/>
      <w:marLeft w:val="0"/>
      <w:marRight w:val="0"/>
      <w:marTop w:val="0"/>
      <w:marBottom w:val="0"/>
      <w:divBdr>
        <w:top w:val="none" w:sz="0" w:space="0" w:color="auto"/>
        <w:left w:val="none" w:sz="0" w:space="0" w:color="auto"/>
        <w:bottom w:val="none" w:sz="0" w:space="0" w:color="auto"/>
        <w:right w:val="none" w:sz="0" w:space="0" w:color="auto"/>
      </w:divBdr>
    </w:div>
    <w:div w:id="302319385">
      <w:bodyDiv w:val="1"/>
      <w:marLeft w:val="0"/>
      <w:marRight w:val="0"/>
      <w:marTop w:val="0"/>
      <w:marBottom w:val="0"/>
      <w:divBdr>
        <w:top w:val="none" w:sz="0" w:space="0" w:color="auto"/>
        <w:left w:val="none" w:sz="0" w:space="0" w:color="auto"/>
        <w:bottom w:val="none" w:sz="0" w:space="0" w:color="auto"/>
        <w:right w:val="none" w:sz="0" w:space="0" w:color="auto"/>
      </w:divBdr>
    </w:div>
    <w:div w:id="1022050888">
      <w:bodyDiv w:val="1"/>
      <w:marLeft w:val="0"/>
      <w:marRight w:val="0"/>
      <w:marTop w:val="0"/>
      <w:marBottom w:val="0"/>
      <w:divBdr>
        <w:top w:val="none" w:sz="0" w:space="0" w:color="auto"/>
        <w:left w:val="none" w:sz="0" w:space="0" w:color="auto"/>
        <w:bottom w:val="none" w:sz="0" w:space="0" w:color="auto"/>
        <w:right w:val="none" w:sz="0" w:space="0" w:color="auto"/>
      </w:divBdr>
    </w:div>
    <w:div w:id="1224946118">
      <w:bodyDiv w:val="1"/>
      <w:marLeft w:val="0"/>
      <w:marRight w:val="0"/>
      <w:marTop w:val="0"/>
      <w:marBottom w:val="0"/>
      <w:divBdr>
        <w:top w:val="none" w:sz="0" w:space="0" w:color="auto"/>
        <w:left w:val="none" w:sz="0" w:space="0" w:color="auto"/>
        <w:bottom w:val="none" w:sz="0" w:space="0" w:color="auto"/>
        <w:right w:val="none" w:sz="0" w:space="0" w:color="auto"/>
      </w:divBdr>
      <w:divsChild>
        <w:div w:id="136651377">
          <w:marLeft w:val="0"/>
          <w:marRight w:val="0"/>
          <w:marTop w:val="0"/>
          <w:marBottom w:val="0"/>
          <w:divBdr>
            <w:top w:val="none" w:sz="0" w:space="0" w:color="auto"/>
            <w:left w:val="none" w:sz="0" w:space="0" w:color="auto"/>
            <w:bottom w:val="none" w:sz="0" w:space="0" w:color="auto"/>
            <w:right w:val="none" w:sz="0" w:space="0" w:color="auto"/>
          </w:divBdr>
          <w:divsChild>
            <w:div w:id="200173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8240">
      <w:bodyDiv w:val="1"/>
      <w:marLeft w:val="0"/>
      <w:marRight w:val="0"/>
      <w:marTop w:val="0"/>
      <w:marBottom w:val="0"/>
      <w:divBdr>
        <w:top w:val="none" w:sz="0" w:space="0" w:color="auto"/>
        <w:left w:val="none" w:sz="0" w:space="0" w:color="auto"/>
        <w:bottom w:val="none" w:sz="0" w:space="0" w:color="auto"/>
        <w:right w:val="none" w:sz="0" w:space="0" w:color="auto"/>
      </w:divBdr>
    </w:div>
    <w:div w:id="1541478295">
      <w:bodyDiv w:val="1"/>
      <w:marLeft w:val="0"/>
      <w:marRight w:val="0"/>
      <w:marTop w:val="0"/>
      <w:marBottom w:val="0"/>
      <w:divBdr>
        <w:top w:val="none" w:sz="0" w:space="0" w:color="auto"/>
        <w:left w:val="none" w:sz="0" w:space="0" w:color="auto"/>
        <w:bottom w:val="none" w:sz="0" w:space="0" w:color="auto"/>
        <w:right w:val="none" w:sz="0" w:space="0" w:color="auto"/>
      </w:divBdr>
    </w:div>
    <w:div w:id="1989359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8" Type="http://schemas.openxmlformats.org/officeDocument/2006/relationships/hyperlink" Target="https://www.otago.ac.nz/administration/academiccommittees/proformas.html" TargetMode="External"/><Relationship Id="rId26" Type="http://schemas.openxmlformats.org/officeDocument/2006/relationships/hyperlink" Target="https://www.otago.ac.nz/administration/policies/otago078920.html" TargetMode="External"/><Relationship Id="rId3" Type="http://schemas.openxmlformats.org/officeDocument/2006/relationships/customXml" Target="../customXml/item3.xml"/><Relationship Id="rId21" Type="http://schemas.openxmlformats.org/officeDocument/2006/relationships/hyperlink" Target="https://www.otago.ac.nz/study/guidetoenrolment.html" TargetMode="External"/><Relationship Id="rId34" Type="http://schemas.openxmlformats.org/officeDocument/2006/relationships/footer" Target="footer2.xml"/><Relationship Id="rId7" Type="http://schemas.openxmlformats.org/officeDocument/2006/relationships/settings" Target="settings.xml"/><Relationship Id="rId17" Type="http://schemas.openxmlformats.org/officeDocument/2006/relationships/hyperlink" Target="https://www.otago.ac.nz/administration/academiccommittees/new-paper-proposal-formerly-form-3" TargetMode="External"/><Relationship Id="rId25" Type="http://schemas.openxmlformats.org/officeDocument/2006/relationships/hyperlink" Target="https://www.otago.ac.nz/__data/assets/pdf_file/0025/329263/graduate-profiles-for-university-of-otago-postgraduate-research-degrees-122601.pdf"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hyperlink" Target="https://www.otago.ac.nz/study/schedules-of-papers" TargetMode="External"/><Relationship Id="rId29" Type="http://schemas.openxmlformats.org/officeDocument/2006/relationships/hyperlink" Target="mailto:postgrad@ousa.org.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otago.ac.nz/staff"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hyperlink" Target="https://www.otago.ac.nz/administration/protection-of-children/" TargetMode="External"/><Relationship Id="rId28" Type="http://schemas.openxmlformats.org/officeDocument/2006/relationships/hyperlink" Target="mailto:academic@ousa.org.nz"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otago.ac.nz/__data/assets/pdf_file/0029/314885/download-pae-tata-strategic-plan-to-2030-0245908.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otago.ac.nz/administration/protection-of-children/" TargetMode="External"/><Relationship Id="rId27" Type="http://schemas.openxmlformats.org/officeDocument/2006/relationships/hyperlink" Target="https://www.otago.ac.nz/administration/policies/policy-collection/limitation-of-enrolment-for-specific-papers-and-programmes-procedure" TargetMode="External"/><Relationship Id="rId30" Type="http://schemas.openxmlformats.org/officeDocument/2006/relationships/hyperlink" Target="https://www.otago.ac.nz/administration/academiccommittees/proformas.html" TargetMode="External"/><Relationship Id="rId35"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cf2bce-72c2-4696-a638-099d448e3067">
      <Terms xmlns="http://schemas.microsoft.com/office/infopath/2007/PartnerControls"/>
    </lcf76f155ced4ddcb4097134ff3c332f>
    <_Flow_SignoffStatus xmlns="00cf2bce-72c2-4696-a638-099d448e3067" xsi:nil="true"/>
    <TaxCatchAll xmlns="cc7afb9f-0e1c-487c-9b4d-0e4b23ac36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5C30DE413CBC4DB0F188D38A75E793" ma:contentTypeVersion="18" ma:contentTypeDescription="Create a new document." ma:contentTypeScope="" ma:versionID="24e4379da2eb6aa0e6b975002d98c92a">
  <xsd:schema xmlns:xsd="http://www.w3.org/2001/XMLSchema" xmlns:xs="http://www.w3.org/2001/XMLSchema" xmlns:p="http://schemas.microsoft.com/office/2006/metadata/properties" xmlns:ns2="00cf2bce-72c2-4696-a638-099d448e3067" xmlns:ns3="cc7afb9f-0e1c-487c-9b4d-0e4b23ac3619" targetNamespace="http://schemas.microsoft.com/office/2006/metadata/properties" ma:root="true" ma:fieldsID="2f1309aeca7fc726a00e10415f48f3a2" ns2:_="" ns3:_="">
    <xsd:import namespace="00cf2bce-72c2-4696-a638-099d448e3067"/>
    <xsd:import namespace="cc7afb9f-0e1c-487c-9b4d-0e4b23ac36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f2bce-72c2-4696-a638-099d448e3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Flow_SignoffStatus" ma:index="18"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3c6995-3e3f-4c40-9418-52743d0c8e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7afb9f-0e1c-487c-9b4d-0e4b23ac361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5288dc-2520-4104-81d3-fa22a672dff7}" ma:internalName="TaxCatchAll" ma:showField="CatchAllData" ma:web="cc7afb9f-0e1c-487c-9b4d-0e4b23ac36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B34BD-D21B-4EC1-A636-554643062BC3}">
  <ds:schemaRefs>
    <ds:schemaRef ds:uri="http://schemas.microsoft.com/sharepoint/v3/contenttype/forms"/>
  </ds:schemaRefs>
</ds:datastoreItem>
</file>

<file path=customXml/itemProps2.xml><?xml version="1.0" encoding="utf-8"?>
<ds:datastoreItem xmlns:ds="http://schemas.openxmlformats.org/officeDocument/2006/customXml" ds:itemID="{34B28213-FDEA-411E-9B7E-0328A164FC14}">
  <ds:schemaRefs>
    <ds:schemaRef ds:uri="http://schemas.microsoft.com/office/2006/metadata/properties"/>
    <ds:schemaRef ds:uri="http://schemas.microsoft.com/office/infopath/2007/PartnerControls"/>
    <ds:schemaRef ds:uri="00cf2bce-72c2-4696-a638-099d448e3067"/>
    <ds:schemaRef ds:uri="cc7afb9f-0e1c-487c-9b4d-0e4b23ac3619"/>
  </ds:schemaRefs>
</ds:datastoreItem>
</file>

<file path=customXml/itemProps3.xml><?xml version="1.0" encoding="utf-8"?>
<ds:datastoreItem xmlns:ds="http://schemas.openxmlformats.org/officeDocument/2006/customXml" ds:itemID="{B01376DF-7E3B-4ACA-A592-7D4BD1FAC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f2bce-72c2-4696-a638-099d448e3067"/>
    <ds:schemaRef ds:uri="cc7afb9f-0e1c-487c-9b4d-0e4b23ac3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8140B2-6281-42D9-AEAE-79504713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1912</Words>
  <Characters>10422</Characters>
  <Application>Microsoft Office Word</Application>
  <DocSecurity>0</DocSecurity>
  <Lines>204</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Cooper</dc:creator>
  <cp:lastModifiedBy>Matt Angel</cp:lastModifiedBy>
  <cp:revision>54</cp:revision>
  <cp:lastPrinted>2023-10-11T01:11:00Z</cp:lastPrinted>
  <dcterms:created xsi:type="dcterms:W3CDTF">2024-10-06T00:44:00Z</dcterms:created>
  <dcterms:modified xsi:type="dcterms:W3CDTF">2024-11-21T22:55:00Z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Acrobat PDFMaker 11 for Word</vt:lpwstr>
  </property>
  <property fmtid="{D5CDD505-2E9C-101B-9397-08002B2CF9AE}" pid="4" name="LastSaved">
    <vt:filetime>2021-01-25T00:00:00Z</vt:filetime>
  </property>
  <property fmtid="{D5CDD505-2E9C-101B-9397-08002B2CF9AE}" pid="5" name="MediaServiceImageTags">
    <vt:lpwstr/>
  </property>
  <property fmtid="{D5CDD505-2E9C-101B-9397-08002B2CF9AE}" pid="6" name="ContentTypeId">
    <vt:lpwstr>0x010100EC5C30DE413CBC4DB0F188D38A75E793</vt:lpwstr>
  </property>
</Properties>
</file>